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EBCD" w14:textId="796325A7" w:rsidR="00615B5E" w:rsidRDefault="0095157F">
      <w:pPr>
        <w:rPr>
          <w:rFonts w:ascii="Times New Roman" w:hAnsi="Times New Roman" w:cs="Times New Roman"/>
          <w:b/>
          <w:bCs/>
          <w:sz w:val="76"/>
          <w:szCs w:val="76"/>
        </w:rPr>
      </w:pPr>
      <w:r>
        <w:rPr>
          <w:rFonts w:ascii="Times New Roman" w:hAnsi="Times New Roman" w:cs="Times New Roman"/>
          <w:b/>
          <w:bCs/>
          <w:sz w:val="76"/>
          <w:szCs w:val="76"/>
        </w:rPr>
        <w:t xml:space="preserve">Accessible </w:t>
      </w:r>
      <w:r w:rsidR="00C611E4">
        <w:rPr>
          <w:rFonts w:ascii="Times New Roman" w:hAnsi="Times New Roman" w:cs="Times New Roman"/>
          <w:b/>
          <w:bCs/>
          <w:sz w:val="76"/>
          <w:szCs w:val="76"/>
        </w:rPr>
        <w:t>technology and communications</w:t>
      </w:r>
      <w:r>
        <w:rPr>
          <w:rFonts w:ascii="Times New Roman" w:hAnsi="Times New Roman" w:cs="Times New Roman"/>
          <w:b/>
          <w:bCs/>
          <w:sz w:val="76"/>
          <w:szCs w:val="76"/>
        </w:rPr>
        <w:t xml:space="preserve"> under Covid-19</w:t>
      </w:r>
    </w:p>
    <w:p w14:paraId="6B73BB1B" w14:textId="77777777" w:rsidR="0095157F" w:rsidRDefault="0095157F">
      <w:pPr>
        <w:rPr>
          <w:rFonts w:ascii="Times New Roman" w:hAnsi="Times New Roman" w:cs="Times New Roman"/>
          <w:b/>
          <w:bCs/>
          <w:sz w:val="76"/>
          <w:szCs w:val="76"/>
        </w:rPr>
      </w:pPr>
    </w:p>
    <w:p w14:paraId="516EFC31" w14:textId="32130C05" w:rsidR="00DD0FB2" w:rsidRPr="00F771B6" w:rsidRDefault="00DD0FB2">
      <w:pPr>
        <w:rPr>
          <w:rFonts w:ascii="Times New Roman" w:hAnsi="Times New Roman" w:cs="Times New Roman"/>
          <w:sz w:val="52"/>
          <w:szCs w:val="52"/>
        </w:rPr>
      </w:pPr>
      <w:r w:rsidRPr="00F771B6">
        <w:rPr>
          <w:rFonts w:ascii="Times New Roman" w:hAnsi="Times New Roman" w:cs="Times New Roman"/>
          <w:sz w:val="52"/>
          <w:szCs w:val="52"/>
        </w:rPr>
        <w:t>With more of us working remotely than ever befor</w:t>
      </w:r>
      <w:r w:rsidR="00C611E4" w:rsidRPr="00F771B6">
        <w:rPr>
          <w:rFonts w:ascii="Times New Roman" w:hAnsi="Times New Roman" w:cs="Times New Roman"/>
          <w:sz w:val="52"/>
          <w:szCs w:val="52"/>
        </w:rPr>
        <w:t>e</w:t>
      </w:r>
      <w:r w:rsidRPr="00F771B6">
        <w:rPr>
          <w:rFonts w:ascii="Times New Roman" w:hAnsi="Times New Roman" w:cs="Times New Roman"/>
          <w:sz w:val="52"/>
          <w:szCs w:val="52"/>
        </w:rPr>
        <w:t xml:space="preserve">, it is so important that our disabled colleagues are not left out and locked out by inaccessible </w:t>
      </w:r>
      <w:r w:rsidR="00C611E4" w:rsidRPr="00F771B6">
        <w:rPr>
          <w:rFonts w:ascii="Times New Roman" w:hAnsi="Times New Roman" w:cs="Times New Roman"/>
          <w:sz w:val="52"/>
          <w:szCs w:val="52"/>
        </w:rPr>
        <w:t>communications.</w:t>
      </w:r>
    </w:p>
    <w:p w14:paraId="3F0E83DD" w14:textId="52C9F3DC" w:rsidR="00DD0FB2" w:rsidRPr="00F771B6" w:rsidRDefault="00DD0FB2">
      <w:pPr>
        <w:rPr>
          <w:rFonts w:ascii="Times New Roman" w:hAnsi="Times New Roman" w:cs="Times New Roman"/>
          <w:sz w:val="52"/>
          <w:szCs w:val="52"/>
        </w:rPr>
      </w:pPr>
      <w:r w:rsidRPr="00F771B6">
        <w:rPr>
          <w:rFonts w:ascii="Times New Roman" w:hAnsi="Times New Roman" w:cs="Times New Roman"/>
          <w:sz w:val="52"/>
          <w:szCs w:val="52"/>
        </w:rPr>
        <w:br/>
        <w:t xml:space="preserve">Fortunately, the </w:t>
      </w:r>
      <w:r w:rsidR="00C611E4" w:rsidRPr="00F771B6">
        <w:rPr>
          <w:rFonts w:ascii="Times New Roman" w:hAnsi="Times New Roman" w:cs="Times New Roman"/>
          <w:sz w:val="52"/>
          <w:szCs w:val="52"/>
        </w:rPr>
        <w:t xml:space="preserve">digital platforms and </w:t>
      </w:r>
      <w:r w:rsidRPr="00F771B6">
        <w:rPr>
          <w:rFonts w:ascii="Times New Roman" w:hAnsi="Times New Roman" w:cs="Times New Roman"/>
          <w:sz w:val="52"/>
          <w:szCs w:val="52"/>
        </w:rPr>
        <w:t>technology we use for work is at its most accessible ever, and this is only being developed further as the weeks under lockdown go by.</w:t>
      </w:r>
    </w:p>
    <w:p w14:paraId="1651CACE" w14:textId="5ADDFE0D" w:rsidR="00DD0FB2" w:rsidRPr="00F771B6" w:rsidRDefault="00DD0FB2">
      <w:pPr>
        <w:rPr>
          <w:rFonts w:ascii="Times New Roman" w:hAnsi="Times New Roman" w:cs="Times New Roman"/>
          <w:sz w:val="52"/>
          <w:szCs w:val="52"/>
        </w:rPr>
      </w:pPr>
    </w:p>
    <w:p w14:paraId="18DD8118" w14:textId="77777777" w:rsidR="00DD0FB2" w:rsidRPr="00F771B6" w:rsidRDefault="00DD0FB2">
      <w:pPr>
        <w:rPr>
          <w:rFonts w:ascii="Times New Roman" w:hAnsi="Times New Roman" w:cs="Times New Roman"/>
          <w:sz w:val="52"/>
          <w:szCs w:val="52"/>
        </w:rPr>
      </w:pPr>
    </w:p>
    <w:p w14:paraId="4AEF3031" w14:textId="0715B685" w:rsidR="00DD0FB2" w:rsidRPr="00F771B6" w:rsidRDefault="00C611E4">
      <w:pPr>
        <w:rPr>
          <w:rFonts w:ascii="Times New Roman" w:hAnsi="Times New Roman" w:cs="Times New Roman"/>
          <w:b/>
          <w:bCs/>
          <w:sz w:val="52"/>
          <w:szCs w:val="52"/>
          <w:u w:val="single"/>
        </w:rPr>
      </w:pPr>
      <w:r w:rsidRPr="00F771B6">
        <w:rPr>
          <w:rFonts w:ascii="Times New Roman" w:hAnsi="Times New Roman" w:cs="Times New Roman"/>
          <w:b/>
          <w:bCs/>
          <w:sz w:val="52"/>
          <w:szCs w:val="52"/>
          <w:u w:val="single"/>
        </w:rPr>
        <w:t>Communications resources</w:t>
      </w:r>
      <w:r w:rsidR="00DD0FB2" w:rsidRPr="00F771B6">
        <w:rPr>
          <w:rFonts w:ascii="Times New Roman" w:hAnsi="Times New Roman" w:cs="Times New Roman"/>
          <w:b/>
          <w:bCs/>
          <w:sz w:val="52"/>
          <w:szCs w:val="52"/>
          <w:u w:val="single"/>
        </w:rPr>
        <w:t xml:space="preserve"> for disabled people</w:t>
      </w:r>
    </w:p>
    <w:p w14:paraId="2FFA7FDA" w14:textId="77777777" w:rsidR="00DD0FB2" w:rsidRPr="00F771B6" w:rsidRDefault="00DD0FB2">
      <w:pPr>
        <w:rPr>
          <w:rFonts w:ascii="Times New Roman" w:hAnsi="Times New Roman" w:cs="Times New Roman"/>
          <w:b/>
          <w:bCs/>
          <w:sz w:val="52"/>
          <w:szCs w:val="52"/>
        </w:rPr>
      </w:pPr>
    </w:p>
    <w:p w14:paraId="116821ED" w14:textId="6D1E8AD8" w:rsidR="00DD0FB2" w:rsidRPr="00F771B6" w:rsidRDefault="00DD0FB2">
      <w:pPr>
        <w:rPr>
          <w:rFonts w:ascii="Times New Roman" w:hAnsi="Times New Roman" w:cs="Times New Roman"/>
          <w:sz w:val="52"/>
          <w:szCs w:val="52"/>
        </w:rPr>
      </w:pPr>
      <w:r w:rsidRPr="00F771B6">
        <w:rPr>
          <w:rFonts w:ascii="Times New Roman" w:hAnsi="Times New Roman" w:cs="Times New Roman"/>
          <w:sz w:val="52"/>
          <w:szCs w:val="52"/>
        </w:rPr>
        <w:t xml:space="preserve">There are lots of tools for disabled people themselves to make the most of their tech. </w:t>
      </w:r>
    </w:p>
    <w:p w14:paraId="20C875BA" w14:textId="455916F8" w:rsidR="00DD0FB2" w:rsidRPr="00F771B6" w:rsidRDefault="00DD0FB2">
      <w:pPr>
        <w:rPr>
          <w:rFonts w:ascii="Times New Roman" w:hAnsi="Times New Roman" w:cs="Times New Roman"/>
          <w:sz w:val="52"/>
          <w:szCs w:val="52"/>
        </w:rPr>
      </w:pPr>
    </w:p>
    <w:p w14:paraId="05D2FCFE" w14:textId="68BFBE7E" w:rsidR="00DD0FB2" w:rsidRPr="00F771B6" w:rsidRDefault="00DD0FB2">
      <w:pPr>
        <w:rPr>
          <w:rFonts w:ascii="Times New Roman" w:hAnsi="Times New Roman" w:cs="Times New Roman"/>
          <w:sz w:val="52"/>
          <w:szCs w:val="52"/>
        </w:rPr>
      </w:pPr>
      <w:r w:rsidRPr="00F771B6">
        <w:rPr>
          <w:rFonts w:ascii="Times New Roman" w:hAnsi="Times New Roman" w:cs="Times New Roman"/>
          <w:sz w:val="52"/>
          <w:szCs w:val="52"/>
        </w:rPr>
        <w:t xml:space="preserve">If you’re a Microsoft user, check out their </w:t>
      </w:r>
      <w:hyperlink r:id="rId7" w:history="1">
        <w:r w:rsidRPr="00F771B6">
          <w:rPr>
            <w:rStyle w:val="Hyperlink"/>
            <w:rFonts w:ascii="Times New Roman" w:hAnsi="Times New Roman" w:cs="Times New Roman"/>
            <w:sz w:val="52"/>
            <w:szCs w:val="52"/>
          </w:rPr>
          <w:t>Microsoft Accessibility</w:t>
        </w:r>
      </w:hyperlink>
      <w:r w:rsidRPr="00F771B6">
        <w:rPr>
          <w:rFonts w:ascii="Times New Roman" w:hAnsi="Times New Roman" w:cs="Times New Roman"/>
          <w:sz w:val="52"/>
          <w:szCs w:val="52"/>
        </w:rPr>
        <w:t xml:space="preserve"> homepage; and they also have a dedicated </w:t>
      </w:r>
      <w:hyperlink r:id="rId8" w:history="1">
        <w:r w:rsidRPr="00F771B6">
          <w:rPr>
            <w:rStyle w:val="Hyperlink"/>
            <w:rFonts w:ascii="Times New Roman" w:hAnsi="Times New Roman" w:cs="Times New Roman"/>
            <w:sz w:val="52"/>
            <w:szCs w:val="52"/>
          </w:rPr>
          <w:t>Twitter feed</w:t>
        </w:r>
      </w:hyperlink>
      <w:r w:rsidRPr="00F771B6">
        <w:rPr>
          <w:rFonts w:ascii="Times New Roman" w:hAnsi="Times New Roman" w:cs="Times New Roman"/>
          <w:sz w:val="52"/>
          <w:szCs w:val="52"/>
        </w:rPr>
        <w:t xml:space="preserve"> on accessibility</w:t>
      </w:r>
      <w:r w:rsidR="009B5C23" w:rsidRPr="00F771B6">
        <w:rPr>
          <w:rFonts w:ascii="Times New Roman" w:hAnsi="Times New Roman" w:cs="Times New Roman"/>
          <w:sz w:val="52"/>
          <w:szCs w:val="52"/>
        </w:rPr>
        <w:t xml:space="preserve">. They even have a </w:t>
      </w:r>
      <w:hyperlink r:id="rId9" w:history="1">
        <w:r w:rsidR="009B5C23" w:rsidRPr="00F771B6">
          <w:rPr>
            <w:rStyle w:val="Hyperlink"/>
            <w:rFonts w:ascii="Times New Roman" w:hAnsi="Times New Roman" w:cs="Times New Roman"/>
            <w:sz w:val="52"/>
            <w:szCs w:val="52"/>
          </w:rPr>
          <w:t>Disability Answer Desk</w:t>
        </w:r>
      </w:hyperlink>
      <w:r w:rsidR="009B5C23" w:rsidRPr="00F771B6">
        <w:rPr>
          <w:rFonts w:ascii="Times New Roman" w:hAnsi="Times New Roman" w:cs="Times New Roman"/>
          <w:sz w:val="52"/>
          <w:szCs w:val="52"/>
        </w:rPr>
        <w:t xml:space="preserve"> to get in touch with any questions you can’t find the answers to; a dedicated Microsoft staff member will answer you.</w:t>
      </w:r>
      <w:r w:rsidRPr="00F771B6">
        <w:rPr>
          <w:rFonts w:ascii="Times New Roman" w:hAnsi="Times New Roman" w:cs="Times New Roman"/>
          <w:sz w:val="52"/>
          <w:szCs w:val="52"/>
        </w:rPr>
        <w:t xml:space="preserve"> </w:t>
      </w:r>
    </w:p>
    <w:p w14:paraId="0C64BBC0" w14:textId="14D2D404" w:rsidR="00DD0FB2" w:rsidRPr="00F771B6" w:rsidRDefault="00DD0FB2">
      <w:pPr>
        <w:rPr>
          <w:rFonts w:ascii="Times New Roman" w:hAnsi="Times New Roman" w:cs="Times New Roman"/>
          <w:sz w:val="52"/>
          <w:szCs w:val="52"/>
        </w:rPr>
      </w:pPr>
    </w:p>
    <w:p w14:paraId="771C61A3" w14:textId="21368F46" w:rsidR="00DD0FB2" w:rsidRPr="00F771B6" w:rsidRDefault="009B5C23">
      <w:pPr>
        <w:rPr>
          <w:rFonts w:ascii="Times New Roman" w:hAnsi="Times New Roman" w:cs="Times New Roman"/>
          <w:sz w:val="52"/>
          <w:szCs w:val="52"/>
        </w:rPr>
      </w:pPr>
      <w:r w:rsidRPr="00F771B6">
        <w:rPr>
          <w:rFonts w:ascii="Times New Roman" w:hAnsi="Times New Roman" w:cs="Times New Roman"/>
          <w:sz w:val="52"/>
          <w:szCs w:val="52"/>
        </w:rPr>
        <w:t xml:space="preserve">If you’re an Apple user, have a look at their </w:t>
      </w:r>
      <w:hyperlink r:id="rId10" w:history="1">
        <w:r w:rsidRPr="00F771B6">
          <w:rPr>
            <w:rStyle w:val="Hyperlink"/>
            <w:rFonts w:ascii="Times New Roman" w:hAnsi="Times New Roman" w:cs="Times New Roman"/>
            <w:sz w:val="52"/>
            <w:szCs w:val="52"/>
          </w:rPr>
          <w:t>Accessibility resources</w:t>
        </w:r>
      </w:hyperlink>
      <w:r w:rsidRPr="00F771B6">
        <w:rPr>
          <w:rFonts w:ascii="Times New Roman" w:hAnsi="Times New Roman" w:cs="Times New Roman"/>
          <w:sz w:val="52"/>
          <w:szCs w:val="52"/>
        </w:rPr>
        <w:t xml:space="preserve"> – scroll down and choose the device you’re using. </w:t>
      </w:r>
    </w:p>
    <w:p w14:paraId="40DA7861" w14:textId="4523222F" w:rsidR="00DD0FB2" w:rsidRPr="00F771B6" w:rsidRDefault="00DD0FB2">
      <w:pPr>
        <w:rPr>
          <w:rFonts w:ascii="Times New Roman" w:hAnsi="Times New Roman" w:cs="Times New Roman"/>
          <w:i/>
          <w:iCs/>
          <w:sz w:val="52"/>
          <w:szCs w:val="52"/>
        </w:rPr>
      </w:pPr>
    </w:p>
    <w:p w14:paraId="6FE32FED" w14:textId="7AE8B826" w:rsidR="009B5C23" w:rsidRPr="00F771B6" w:rsidRDefault="009B5C23">
      <w:pPr>
        <w:rPr>
          <w:rFonts w:ascii="Times New Roman" w:hAnsi="Times New Roman" w:cs="Times New Roman"/>
          <w:sz w:val="52"/>
          <w:szCs w:val="52"/>
        </w:rPr>
      </w:pPr>
      <w:r w:rsidRPr="00F771B6">
        <w:rPr>
          <w:rFonts w:ascii="Times New Roman" w:hAnsi="Times New Roman" w:cs="Times New Roman"/>
          <w:sz w:val="52"/>
          <w:szCs w:val="52"/>
        </w:rPr>
        <w:t xml:space="preserve">And there are also really helpful accessibility guides for when you’re using the most popular video conferencing </w:t>
      </w:r>
      <w:r w:rsidR="00796180" w:rsidRPr="00F771B6">
        <w:rPr>
          <w:rFonts w:ascii="Times New Roman" w:hAnsi="Times New Roman" w:cs="Times New Roman"/>
          <w:sz w:val="52"/>
          <w:szCs w:val="52"/>
        </w:rPr>
        <w:t xml:space="preserve">and messaging </w:t>
      </w:r>
      <w:r w:rsidRPr="00F771B6">
        <w:rPr>
          <w:rFonts w:ascii="Times New Roman" w:hAnsi="Times New Roman" w:cs="Times New Roman"/>
          <w:sz w:val="52"/>
          <w:szCs w:val="52"/>
        </w:rPr>
        <w:t>tools</w:t>
      </w:r>
      <w:r w:rsidR="00C611E4" w:rsidRPr="00F771B6">
        <w:rPr>
          <w:rFonts w:ascii="Times New Roman" w:hAnsi="Times New Roman" w:cs="Times New Roman"/>
          <w:sz w:val="52"/>
          <w:szCs w:val="52"/>
        </w:rPr>
        <w:t xml:space="preserve">, with information on </w:t>
      </w:r>
      <w:r w:rsidR="00C611E4" w:rsidRPr="00F771B6">
        <w:rPr>
          <w:rFonts w:ascii="Times New Roman" w:hAnsi="Times New Roman" w:cs="Times New Roman"/>
          <w:sz w:val="52"/>
          <w:szCs w:val="52"/>
        </w:rPr>
        <w:lastRenderedPageBreak/>
        <w:t>keyboard shortcuts, using with a screen reader, subtitling, and more.</w:t>
      </w:r>
    </w:p>
    <w:p w14:paraId="1CDF1A03" w14:textId="35F5B723" w:rsidR="009B5C23" w:rsidRPr="00F771B6" w:rsidRDefault="009B5C23">
      <w:pPr>
        <w:rPr>
          <w:rFonts w:ascii="Times New Roman" w:hAnsi="Times New Roman" w:cs="Times New Roman"/>
          <w:sz w:val="52"/>
          <w:szCs w:val="52"/>
        </w:rPr>
      </w:pPr>
    </w:p>
    <w:p w14:paraId="2E7F8F96" w14:textId="32732375" w:rsidR="009B5C23" w:rsidRPr="00F771B6" w:rsidRDefault="00B32EA9" w:rsidP="009B5C23">
      <w:pPr>
        <w:pStyle w:val="ListParagraph"/>
        <w:numPr>
          <w:ilvl w:val="0"/>
          <w:numId w:val="1"/>
        </w:numPr>
        <w:rPr>
          <w:rFonts w:ascii="Times New Roman" w:hAnsi="Times New Roman" w:cs="Times New Roman"/>
          <w:sz w:val="52"/>
          <w:szCs w:val="52"/>
        </w:rPr>
      </w:pPr>
      <w:hyperlink r:id="rId11" w:history="1">
        <w:r w:rsidR="009B5C23" w:rsidRPr="00F771B6">
          <w:rPr>
            <w:rStyle w:val="Hyperlink"/>
            <w:rFonts w:ascii="Times New Roman" w:hAnsi="Times New Roman" w:cs="Times New Roman"/>
            <w:sz w:val="52"/>
            <w:szCs w:val="52"/>
          </w:rPr>
          <w:t>Zoom</w:t>
        </w:r>
      </w:hyperlink>
    </w:p>
    <w:p w14:paraId="2349FAD4" w14:textId="09FBB729" w:rsidR="009B5C23" w:rsidRPr="00F771B6" w:rsidRDefault="00B32EA9" w:rsidP="009B5C23">
      <w:pPr>
        <w:pStyle w:val="ListParagraph"/>
        <w:numPr>
          <w:ilvl w:val="0"/>
          <w:numId w:val="1"/>
        </w:numPr>
        <w:rPr>
          <w:rFonts w:ascii="Times New Roman" w:hAnsi="Times New Roman" w:cs="Times New Roman"/>
          <w:sz w:val="52"/>
          <w:szCs w:val="52"/>
        </w:rPr>
      </w:pPr>
      <w:hyperlink r:id="rId12" w:history="1">
        <w:r w:rsidR="009B5C23" w:rsidRPr="00F771B6">
          <w:rPr>
            <w:rStyle w:val="Hyperlink"/>
            <w:rFonts w:ascii="Times New Roman" w:hAnsi="Times New Roman" w:cs="Times New Roman"/>
            <w:sz w:val="52"/>
            <w:szCs w:val="52"/>
          </w:rPr>
          <w:t>Microsoft Teams</w:t>
        </w:r>
      </w:hyperlink>
    </w:p>
    <w:p w14:paraId="7A277008" w14:textId="7CCE475A" w:rsidR="009B5C23" w:rsidRPr="00F771B6" w:rsidRDefault="00B32EA9" w:rsidP="009B5C23">
      <w:pPr>
        <w:pStyle w:val="ListParagraph"/>
        <w:numPr>
          <w:ilvl w:val="0"/>
          <w:numId w:val="1"/>
        </w:numPr>
        <w:rPr>
          <w:rFonts w:ascii="Times New Roman" w:hAnsi="Times New Roman" w:cs="Times New Roman"/>
          <w:sz w:val="52"/>
          <w:szCs w:val="52"/>
        </w:rPr>
      </w:pPr>
      <w:hyperlink r:id="rId13" w:history="1">
        <w:r w:rsidR="009B5C23" w:rsidRPr="00F771B6">
          <w:rPr>
            <w:rStyle w:val="Hyperlink"/>
            <w:rFonts w:ascii="Times New Roman" w:hAnsi="Times New Roman" w:cs="Times New Roman"/>
            <w:sz w:val="52"/>
            <w:szCs w:val="52"/>
          </w:rPr>
          <w:t>Google Hangouts</w:t>
        </w:r>
      </w:hyperlink>
      <w:r w:rsidR="009B5C23" w:rsidRPr="00F771B6">
        <w:rPr>
          <w:rFonts w:ascii="Times New Roman" w:hAnsi="Times New Roman" w:cs="Times New Roman"/>
          <w:sz w:val="52"/>
          <w:szCs w:val="52"/>
        </w:rPr>
        <w:t xml:space="preserve"> (scroll down or search for ‘Classic Hangouts’)</w:t>
      </w:r>
    </w:p>
    <w:p w14:paraId="310A7FBD" w14:textId="2282316C" w:rsidR="009B5C23" w:rsidRPr="00F771B6" w:rsidRDefault="00B32EA9" w:rsidP="009B5C23">
      <w:pPr>
        <w:pStyle w:val="ListParagraph"/>
        <w:numPr>
          <w:ilvl w:val="0"/>
          <w:numId w:val="1"/>
        </w:numPr>
        <w:rPr>
          <w:rFonts w:ascii="Times New Roman" w:hAnsi="Times New Roman" w:cs="Times New Roman"/>
          <w:sz w:val="52"/>
          <w:szCs w:val="52"/>
        </w:rPr>
      </w:pPr>
      <w:hyperlink r:id="rId14" w:history="1">
        <w:r w:rsidR="009B5C23" w:rsidRPr="00F771B6">
          <w:rPr>
            <w:rStyle w:val="Hyperlink"/>
            <w:rFonts w:ascii="Times New Roman" w:hAnsi="Times New Roman" w:cs="Times New Roman"/>
            <w:sz w:val="52"/>
            <w:szCs w:val="52"/>
          </w:rPr>
          <w:t>Skype</w:t>
        </w:r>
      </w:hyperlink>
    </w:p>
    <w:p w14:paraId="77AEB840" w14:textId="24B9CBF0" w:rsidR="00796180" w:rsidRPr="00F771B6" w:rsidRDefault="00B32EA9" w:rsidP="009B5C23">
      <w:pPr>
        <w:pStyle w:val="ListParagraph"/>
        <w:numPr>
          <w:ilvl w:val="0"/>
          <w:numId w:val="1"/>
        </w:numPr>
        <w:rPr>
          <w:rFonts w:ascii="Times New Roman" w:hAnsi="Times New Roman" w:cs="Times New Roman"/>
          <w:sz w:val="52"/>
          <w:szCs w:val="52"/>
        </w:rPr>
      </w:pPr>
      <w:hyperlink r:id="rId15" w:history="1">
        <w:r w:rsidR="00796180" w:rsidRPr="00F771B6">
          <w:rPr>
            <w:rStyle w:val="Hyperlink"/>
            <w:rFonts w:ascii="Times New Roman" w:hAnsi="Times New Roman" w:cs="Times New Roman"/>
            <w:sz w:val="52"/>
            <w:szCs w:val="52"/>
          </w:rPr>
          <w:t>Slack – keyboard shortcuts</w:t>
        </w:r>
      </w:hyperlink>
      <w:r w:rsidR="00796180" w:rsidRPr="00F771B6">
        <w:rPr>
          <w:rFonts w:ascii="Times New Roman" w:hAnsi="Times New Roman" w:cs="Times New Roman"/>
          <w:sz w:val="52"/>
          <w:szCs w:val="52"/>
        </w:rPr>
        <w:t xml:space="preserve"> </w:t>
      </w:r>
    </w:p>
    <w:p w14:paraId="4C0C0040" w14:textId="6D36C080" w:rsidR="00796180" w:rsidRPr="00F771B6" w:rsidRDefault="00B32EA9" w:rsidP="009B5C23">
      <w:pPr>
        <w:pStyle w:val="ListParagraph"/>
        <w:numPr>
          <w:ilvl w:val="0"/>
          <w:numId w:val="1"/>
        </w:numPr>
        <w:rPr>
          <w:rFonts w:ascii="Times New Roman" w:hAnsi="Times New Roman" w:cs="Times New Roman"/>
          <w:sz w:val="52"/>
          <w:szCs w:val="52"/>
        </w:rPr>
      </w:pPr>
      <w:hyperlink r:id="rId16" w:history="1">
        <w:r w:rsidR="00796180" w:rsidRPr="00F771B6">
          <w:rPr>
            <w:rStyle w:val="Hyperlink"/>
            <w:rFonts w:ascii="Times New Roman" w:hAnsi="Times New Roman" w:cs="Times New Roman"/>
            <w:sz w:val="52"/>
            <w:szCs w:val="52"/>
          </w:rPr>
          <w:t>Slack – using with a screen reader</w:t>
        </w:r>
      </w:hyperlink>
    </w:p>
    <w:p w14:paraId="73D7A46F" w14:textId="31143728" w:rsidR="009B5C23" w:rsidRPr="00F771B6" w:rsidRDefault="009B5C23" w:rsidP="009B5C23">
      <w:pPr>
        <w:rPr>
          <w:rFonts w:ascii="Times New Roman" w:hAnsi="Times New Roman" w:cs="Times New Roman"/>
          <w:sz w:val="52"/>
          <w:szCs w:val="52"/>
        </w:rPr>
      </w:pPr>
    </w:p>
    <w:p w14:paraId="753017E2" w14:textId="54D50D94" w:rsidR="009B5C23" w:rsidRPr="00F771B6" w:rsidRDefault="009B5C23" w:rsidP="009B5C23">
      <w:pPr>
        <w:rPr>
          <w:rFonts w:ascii="Times New Roman" w:hAnsi="Times New Roman" w:cs="Times New Roman"/>
          <w:sz w:val="52"/>
          <w:szCs w:val="52"/>
        </w:rPr>
      </w:pPr>
      <w:r w:rsidRPr="00F771B6">
        <w:rPr>
          <w:rFonts w:ascii="Times New Roman" w:hAnsi="Times New Roman" w:cs="Times New Roman"/>
          <w:sz w:val="52"/>
          <w:szCs w:val="52"/>
        </w:rPr>
        <w:t xml:space="preserve">If you’re looking for </w:t>
      </w:r>
      <w:r w:rsidR="00C611E4" w:rsidRPr="00F771B6">
        <w:rPr>
          <w:rFonts w:ascii="Times New Roman" w:hAnsi="Times New Roman" w:cs="Times New Roman"/>
          <w:sz w:val="52"/>
          <w:szCs w:val="52"/>
        </w:rPr>
        <w:t xml:space="preserve">accessible </w:t>
      </w:r>
      <w:r w:rsidRPr="00F771B6">
        <w:rPr>
          <w:rFonts w:ascii="Times New Roman" w:hAnsi="Times New Roman" w:cs="Times New Roman"/>
          <w:sz w:val="52"/>
          <w:szCs w:val="52"/>
        </w:rPr>
        <w:t>information about the Coronavirus and the steps we all need to take like social distancing</w:t>
      </w:r>
      <w:r w:rsidR="00C611E4" w:rsidRPr="00F771B6">
        <w:rPr>
          <w:rFonts w:ascii="Times New Roman" w:hAnsi="Times New Roman" w:cs="Times New Roman"/>
          <w:sz w:val="52"/>
          <w:szCs w:val="52"/>
        </w:rPr>
        <w:t>, for yourself, colleagues, service users, or your network</w:t>
      </w:r>
      <w:r w:rsidRPr="00F771B6">
        <w:rPr>
          <w:rFonts w:ascii="Times New Roman" w:hAnsi="Times New Roman" w:cs="Times New Roman"/>
          <w:sz w:val="52"/>
          <w:szCs w:val="52"/>
        </w:rPr>
        <w:t xml:space="preserve">, the </w:t>
      </w:r>
      <w:hyperlink r:id="rId17" w:history="1">
        <w:r w:rsidRPr="00F771B6">
          <w:rPr>
            <w:rStyle w:val="Hyperlink"/>
            <w:rFonts w:ascii="Times New Roman" w:hAnsi="Times New Roman" w:cs="Times New Roman"/>
            <w:sz w:val="52"/>
            <w:szCs w:val="52"/>
          </w:rPr>
          <w:t>Government website</w:t>
        </w:r>
      </w:hyperlink>
      <w:r w:rsidRPr="00F771B6">
        <w:rPr>
          <w:rFonts w:ascii="Times New Roman" w:hAnsi="Times New Roman" w:cs="Times New Roman"/>
          <w:sz w:val="52"/>
          <w:szCs w:val="52"/>
        </w:rPr>
        <w:t xml:space="preserve"> </w:t>
      </w:r>
      <w:r w:rsidR="00C611E4" w:rsidRPr="00F771B6">
        <w:rPr>
          <w:rFonts w:ascii="Times New Roman" w:hAnsi="Times New Roman" w:cs="Times New Roman"/>
          <w:sz w:val="52"/>
          <w:szCs w:val="52"/>
        </w:rPr>
        <w:t>has this information in different formats, including:</w:t>
      </w:r>
    </w:p>
    <w:p w14:paraId="788F1B76" w14:textId="251D7CCC" w:rsidR="009B5C23" w:rsidRPr="00F771B6" w:rsidRDefault="009B5C23" w:rsidP="009B5C23">
      <w:pPr>
        <w:rPr>
          <w:rFonts w:ascii="Times New Roman" w:hAnsi="Times New Roman" w:cs="Times New Roman"/>
          <w:sz w:val="52"/>
          <w:szCs w:val="52"/>
        </w:rPr>
      </w:pPr>
    </w:p>
    <w:p w14:paraId="77496C8E" w14:textId="2D1F4A88" w:rsidR="009B5C23" w:rsidRPr="00F771B6" w:rsidRDefault="00B32EA9" w:rsidP="009B5C23">
      <w:pPr>
        <w:pStyle w:val="ListParagraph"/>
        <w:numPr>
          <w:ilvl w:val="0"/>
          <w:numId w:val="2"/>
        </w:numPr>
        <w:rPr>
          <w:rFonts w:ascii="Times New Roman" w:hAnsi="Times New Roman" w:cs="Times New Roman"/>
          <w:sz w:val="52"/>
          <w:szCs w:val="52"/>
        </w:rPr>
      </w:pPr>
      <w:hyperlink r:id="rId18" w:history="1">
        <w:r w:rsidR="009B5C23" w:rsidRPr="00F771B6">
          <w:rPr>
            <w:rStyle w:val="Hyperlink"/>
            <w:rFonts w:ascii="Times New Roman" w:hAnsi="Times New Roman" w:cs="Times New Roman"/>
            <w:sz w:val="52"/>
            <w:szCs w:val="52"/>
          </w:rPr>
          <w:t>Easy Read information</w:t>
        </w:r>
      </w:hyperlink>
    </w:p>
    <w:p w14:paraId="2DB142EE" w14:textId="286FC7A4" w:rsidR="009B5C23" w:rsidRPr="00F771B6" w:rsidRDefault="00B32EA9" w:rsidP="009B5C23">
      <w:pPr>
        <w:pStyle w:val="ListParagraph"/>
        <w:numPr>
          <w:ilvl w:val="0"/>
          <w:numId w:val="2"/>
        </w:numPr>
        <w:rPr>
          <w:rFonts w:ascii="Times New Roman" w:hAnsi="Times New Roman" w:cs="Times New Roman"/>
          <w:sz w:val="52"/>
          <w:szCs w:val="52"/>
        </w:rPr>
      </w:pPr>
      <w:hyperlink r:id="rId19" w:history="1">
        <w:r w:rsidR="009B5C23" w:rsidRPr="00F771B6">
          <w:rPr>
            <w:rStyle w:val="Hyperlink"/>
            <w:rFonts w:ascii="Times New Roman" w:hAnsi="Times New Roman" w:cs="Times New Roman"/>
            <w:sz w:val="52"/>
            <w:szCs w:val="52"/>
          </w:rPr>
          <w:t>Information in large print</w:t>
        </w:r>
      </w:hyperlink>
    </w:p>
    <w:p w14:paraId="10946893" w14:textId="1D574910" w:rsidR="009B5C23" w:rsidRPr="00F771B6" w:rsidRDefault="00B32EA9" w:rsidP="009B5C23">
      <w:pPr>
        <w:pStyle w:val="ListParagraph"/>
        <w:numPr>
          <w:ilvl w:val="0"/>
          <w:numId w:val="2"/>
        </w:numPr>
        <w:rPr>
          <w:rFonts w:ascii="Times New Roman" w:hAnsi="Times New Roman" w:cs="Times New Roman"/>
          <w:sz w:val="52"/>
          <w:szCs w:val="52"/>
        </w:rPr>
      </w:pPr>
      <w:hyperlink r:id="rId20" w:history="1">
        <w:r w:rsidR="009B5C23" w:rsidRPr="00F771B6">
          <w:rPr>
            <w:rStyle w:val="Hyperlink"/>
            <w:rFonts w:ascii="Times New Roman" w:hAnsi="Times New Roman" w:cs="Times New Roman"/>
            <w:sz w:val="52"/>
            <w:szCs w:val="52"/>
          </w:rPr>
          <w:t>Videos in British Sign Language</w:t>
        </w:r>
      </w:hyperlink>
      <w:r w:rsidR="009B5C23" w:rsidRPr="00F771B6">
        <w:rPr>
          <w:rFonts w:ascii="Times New Roman" w:hAnsi="Times New Roman" w:cs="Times New Roman"/>
          <w:sz w:val="52"/>
          <w:szCs w:val="52"/>
        </w:rPr>
        <w:t xml:space="preserve"> (from NHS Inform Scotland)</w:t>
      </w:r>
    </w:p>
    <w:p w14:paraId="389AA5DB" w14:textId="6883D3CD" w:rsidR="009B5C23" w:rsidRPr="00F771B6" w:rsidRDefault="009B5C23" w:rsidP="00F407F4">
      <w:pPr>
        <w:rPr>
          <w:rFonts w:ascii="Times New Roman" w:hAnsi="Times New Roman" w:cs="Times New Roman"/>
          <w:sz w:val="52"/>
          <w:szCs w:val="52"/>
        </w:rPr>
      </w:pPr>
    </w:p>
    <w:p w14:paraId="24614F7E" w14:textId="77777777" w:rsidR="00796180" w:rsidRPr="00F771B6" w:rsidRDefault="00796180" w:rsidP="00F407F4">
      <w:pPr>
        <w:rPr>
          <w:rFonts w:ascii="Times New Roman" w:hAnsi="Times New Roman" w:cs="Times New Roman"/>
          <w:sz w:val="52"/>
          <w:szCs w:val="52"/>
        </w:rPr>
      </w:pPr>
    </w:p>
    <w:p w14:paraId="72B1542A" w14:textId="17F6CC77" w:rsidR="00F407F4" w:rsidRPr="00F771B6" w:rsidRDefault="00F407F4" w:rsidP="00F407F4">
      <w:pPr>
        <w:rPr>
          <w:rFonts w:ascii="Times New Roman" w:hAnsi="Times New Roman" w:cs="Times New Roman"/>
          <w:sz w:val="52"/>
          <w:szCs w:val="52"/>
        </w:rPr>
      </w:pPr>
    </w:p>
    <w:p w14:paraId="720EB8C9" w14:textId="6D3357E6" w:rsidR="00F407F4" w:rsidRPr="00F771B6" w:rsidRDefault="00F407F4" w:rsidP="00F407F4">
      <w:pPr>
        <w:rPr>
          <w:rFonts w:ascii="Times New Roman" w:hAnsi="Times New Roman" w:cs="Times New Roman"/>
          <w:b/>
          <w:bCs/>
          <w:sz w:val="52"/>
          <w:szCs w:val="52"/>
          <w:u w:val="single"/>
        </w:rPr>
      </w:pPr>
      <w:r w:rsidRPr="00F771B6">
        <w:rPr>
          <w:rFonts w:ascii="Times New Roman" w:hAnsi="Times New Roman" w:cs="Times New Roman"/>
          <w:b/>
          <w:bCs/>
          <w:sz w:val="52"/>
          <w:szCs w:val="52"/>
          <w:u w:val="single"/>
        </w:rPr>
        <w:t>Resources for organisations and colleagues</w:t>
      </w:r>
    </w:p>
    <w:p w14:paraId="65BFF203" w14:textId="0FB446D1" w:rsidR="00F407F4" w:rsidRPr="00F771B6" w:rsidRDefault="00F407F4" w:rsidP="00F407F4">
      <w:pPr>
        <w:rPr>
          <w:rFonts w:ascii="Times New Roman" w:hAnsi="Times New Roman" w:cs="Times New Roman"/>
          <w:b/>
          <w:bCs/>
          <w:sz w:val="52"/>
          <w:szCs w:val="52"/>
          <w:u w:val="single"/>
        </w:rPr>
      </w:pPr>
    </w:p>
    <w:p w14:paraId="3F8C4ADC" w14:textId="50F04901" w:rsidR="0095157F" w:rsidRPr="00F771B6" w:rsidRDefault="00F407F4" w:rsidP="00F407F4">
      <w:pPr>
        <w:rPr>
          <w:rFonts w:ascii="Times New Roman" w:hAnsi="Times New Roman" w:cs="Times New Roman"/>
          <w:sz w:val="52"/>
          <w:szCs w:val="52"/>
        </w:rPr>
      </w:pPr>
      <w:r w:rsidRPr="00F771B6">
        <w:rPr>
          <w:rFonts w:ascii="Times New Roman" w:hAnsi="Times New Roman" w:cs="Times New Roman"/>
          <w:sz w:val="52"/>
          <w:szCs w:val="52"/>
        </w:rPr>
        <w:t xml:space="preserve">The impetus is not only on disabled colleagues to use accessible </w:t>
      </w:r>
      <w:r w:rsidR="00C611E4" w:rsidRPr="00F771B6">
        <w:rPr>
          <w:rFonts w:ascii="Times New Roman" w:hAnsi="Times New Roman" w:cs="Times New Roman"/>
          <w:sz w:val="52"/>
          <w:szCs w:val="52"/>
        </w:rPr>
        <w:t>communications</w:t>
      </w:r>
      <w:r w:rsidRPr="00F771B6">
        <w:rPr>
          <w:rFonts w:ascii="Times New Roman" w:hAnsi="Times New Roman" w:cs="Times New Roman"/>
          <w:sz w:val="52"/>
          <w:szCs w:val="52"/>
        </w:rPr>
        <w:t xml:space="preserve">; we all have a responsibility to ensure that our meetings and working practices are accessible for disabled people. </w:t>
      </w:r>
      <w:r w:rsidR="0095157F" w:rsidRPr="00F771B6">
        <w:rPr>
          <w:rFonts w:ascii="Times New Roman" w:hAnsi="Times New Roman" w:cs="Times New Roman"/>
          <w:sz w:val="52"/>
          <w:szCs w:val="52"/>
        </w:rPr>
        <w:t xml:space="preserve">Here are our </w:t>
      </w:r>
      <w:r w:rsidR="00C611E4" w:rsidRPr="00F771B6">
        <w:rPr>
          <w:rFonts w:ascii="Times New Roman" w:hAnsi="Times New Roman" w:cs="Times New Roman"/>
          <w:sz w:val="52"/>
          <w:szCs w:val="52"/>
        </w:rPr>
        <w:t>eight</w:t>
      </w:r>
      <w:r w:rsidR="0095157F" w:rsidRPr="00F771B6">
        <w:rPr>
          <w:rFonts w:ascii="Times New Roman" w:hAnsi="Times New Roman" w:cs="Times New Roman"/>
          <w:sz w:val="52"/>
          <w:szCs w:val="52"/>
        </w:rPr>
        <w:t xml:space="preserve"> top tips.</w:t>
      </w:r>
    </w:p>
    <w:p w14:paraId="7577B331" w14:textId="77777777" w:rsidR="0095157F" w:rsidRPr="00F771B6" w:rsidRDefault="0095157F" w:rsidP="00F407F4">
      <w:pPr>
        <w:rPr>
          <w:rFonts w:ascii="Times New Roman" w:hAnsi="Times New Roman" w:cs="Times New Roman"/>
          <w:sz w:val="52"/>
          <w:szCs w:val="52"/>
        </w:rPr>
      </w:pPr>
    </w:p>
    <w:p w14:paraId="72789C96" w14:textId="17660513" w:rsidR="00796180" w:rsidRPr="00F771B6" w:rsidRDefault="00796180" w:rsidP="009B5C23">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 xml:space="preserve">The above resources may be useful for your colleagues – be sure to share them around your workplace. If any disabled colleagues struggle to use </w:t>
      </w:r>
      <w:r w:rsidRPr="00F771B6">
        <w:rPr>
          <w:rFonts w:ascii="Times New Roman" w:hAnsi="Times New Roman" w:cs="Times New Roman"/>
          <w:sz w:val="52"/>
          <w:szCs w:val="52"/>
        </w:rPr>
        <w:lastRenderedPageBreak/>
        <w:t xml:space="preserve">tech, ensure that they receive the support they need to learn how to use the accessibility features. </w:t>
      </w:r>
    </w:p>
    <w:p w14:paraId="1DC8CE23" w14:textId="77777777" w:rsidR="00796180" w:rsidRPr="00F771B6" w:rsidRDefault="00796180" w:rsidP="00796180">
      <w:pPr>
        <w:ind w:left="360"/>
        <w:rPr>
          <w:rFonts w:ascii="Times New Roman" w:hAnsi="Times New Roman" w:cs="Times New Roman"/>
          <w:sz w:val="52"/>
          <w:szCs w:val="52"/>
        </w:rPr>
      </w:pPr>
    </w:p>
    <w:p w14:paraId="1C20DF0D" w14:textId="66C2D0CB" w:rsidR="009B5C23" w:rsidRPr="00F771B6" w:rsidRDefault="0095157F" w:rsidP="00796180">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 xml:space="preserve">When arranging a video meeting or phone call, be sure to </w:t>
      </w:r>
      <w:r w:rsidRPr="00F771B6">
        <w:rPr>
          <w:rFonts w:ascii="Times New Roman" w:hAnsi="Times New Roman" w:cs="Times New Roman"/>
          <w:b/>
          <w:bCs/>
          <w:sz w:val="52"/>
          <w:szCs w:val="52"/>
        </w:rPr>
        <w:t xml:space="preserve">ask </w:t>
      </w:r>
      <w:r w:rsidRPr="00F771B6">
        <w:rPr>
          <w:rFonts w:ascii="Times New Roman" w:hAnsi="Times New Roman" w:cs="Times New Roman"/>
          <w:sz w:val="52"/>
          <w:szCs w:val="52"/>
        </w:rPr>
        <w:t>those you are meeting if they have any accessibility requirements or things which will make it easier for them to join the meeting. This is especially important for those outside your organisation or those you haven’t called before.</w:t>
      </w:r>
    </w:p>
    <w:p w14:paraId="6B65FA09" w14:textId="154593D0" w:rsidR="0095157F" w:rsidRPr="00F771B6" w:rsidRDefault="0095157F" w:rsidP="0095157F">
      <w:pPr>
        <w:rPr>
          <w:rFonts w:ascii="Times New Roman" w:hAnsi="Times New Roman" w:cs="Times New Roman"/>
          <w:sz w:val="52"/>
          <w:szCs w:val="52"/>
        </w:rPr>
      </w:pPr>
    </w:p>
    <w:p w14:paraId="294440A5" w14:textId="23D25C95" w:rsidR="0095157F" w:rsidRPr="00F771B6" w:rsidRDefault="00796180" w:rsidP="0095157F">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 xml:space="preserve">When holding a video call, be sure to consider the needs of those with mental health conditions such as anxiety. Don’t push anyone who isn’t comfortable doing so to speak without preparation; encourage those who don’t wish to speak to use the Chat bar instead. </w:t>
      </w:r>
    </w:p>
    <w:p w14:paraId="3DEF1C9C" w14:textId="77777777" w:rsidR="00796180" w:rsidRPr="00F771B6" w:rsidRDefault="00796180" w:rsidP="00796180">
      <w:pPr>
        <w:pStyle w:val="ListParagraph"/>
        <w:rPr>
          <w:rFonts w:ascii="Times New Roman" w:hAnsi="Times New Roman" w:cs="Times New Roman"/>
          <w:sz w:val="52"/>
          <w:szCs w:val="52"/>
        </w:rPr>
      </w:pPr>
    </w:p>
    <w:p w14:paraId="58368091" w14:textId="44335D74" w:rsidR="00796180" w:rsidRPr="00F771B6" w:rsidRDefault="00796180" w:rsidP="00796180">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 xml:space="preserve">Be sure to give plenty of notice of a video call for someone autistic who may struggle with unexpected changes. If you need to have an urgent call, be sure to explain why clearly. If someone prefers to use written communication, you can still use email. You can also use workplace messaging tools such as Slack or Microsoft Teams for quicker conversations. </w:t>
      </w:r>
    </w:p>
    <w:p w14:paraId="4E06962E" w14:textId="77777777" w:rsidR="00796180" w:rsidRPr="00F771B6" w:rsidRDefault="00796180" w:rsidP="00796180">
      <w:pPr>
        <w:pStyle w:val="ListParagraph"/>
        <w:rPr>
          <w:rFonts w:ascii="Times New Roman" w:hAnsi="Times New Roman" w:cs="Times New Roman"/>
          <w:sz w:val="52"/>
          <w:szCs w:val="52"/>
        </w:rPr>
      </w:pPr>
    </w:p>
    <w:p w14:paraId="01950C54" w14:textId="4B43BA19" w:rsidR="00796180" w:rsidRPr="00F771B6" w:rsidRDefault="00796180" w:rsidP="00796180">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 xml:space="preserve">Similarly, you may want to set up hand signs or similar so that those who wish to make a point or need something to change (e.g. someone is speaking too quickly). Keep Safe has developed </w:t>
      </w:r>
      <w:hyperlink r:id="rId21" w:history="1">
        <w:r w:rsidRPr="00F771B6">
          <w:rPr>
            <w:rStyle w:val="Hyperlink"/>
            <w:rFonts w:ascii="Times New Roman" w:hAnsi="Times New Roman" w:cs="Times New Roman"/>
            <w:sz w:val="52"/>
            <w:szCs w:val="52"/>
          </w:rPr>
          <w:t>cue cards for video meetings</w:t>
        </w:r>
      </w:hyperlink>
      <w:r w:rsidRPr="00F771B6">
        <w:rPr>
          <w:rFonts w:ascii="Times New Roman" w:hAnsi="Times New Roman" w:cs="Times New Roman"/>
          <w:sz w:val="52"/>
          <w:szCs w:val="52"/>
        </w:rPr>
        <w:t>.</w:t>
      </w:r>
    </w:p>
    <w:p w14:paraId="43C542BC" w14:textId="77777777" w:rsidR="00796180" w:rsidRPr="00F771B6" w:rsidRDefault="00796180" w:rsidP="00796180">
      <w:pPr>
        <w:pStyle w:val="ListParagraph"/>
        <w:rPr>
          <w:rFonts w:ascii="Times New Roman" w:hAnsi="Times New Roman" w:cs="Times New Roman"/>
          <w:sz w:val="52"/>
          <w:szCs w:val="52"/>
        </w:rPr>
      </w:pPr>
    </w:p>
    <w:p w14:paraId="004720E3" w14:textId="34597720" w:rsidR="00796180" w:rsidRPr="00F771B6" w:rsidRDefault="00796180" w:rsidP="00796180">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lastRenderedPageBreak/>
        <w:t xml:space="preserve">Action on Hearing Loss has produced this </w:t>
      </w:r>
      <w:hyperlink r:id="rId22" w:history="1">
        <w:r w:rsidRPr="00F771B6">
          <w:rPr>
            <w:rStyle w:val="Hyperlink"/>
            <w:rFonts w:ascii="Times New Roman" w:hAnsi="Times New Roman" w:cs="Times New Roman"/>
            <w:sz w:val="52"/>
            <w:szCs w:val="52"/>
          </w:rPr>
          <w:t>guidance</w:t>
        </w:r>
      </w:hyperlink>
      <w:r w:rsidRPr="00F771B6">
        <w:rPr>
          <w:rFonts w:ascii="Times New Roman" w:hAnsi="Times New Roman" w:cs="Times New Roman"/>
          <w:sz w:val="52"/>
          <w:szCs w:val="52"/>
        </w:rPr>
        <w:t xml:space="preserve"> on how to ensure you make it easier for </w:t>
      </w:r>
      <w:r w:rsidR="005E7D67" w:rsidRPr="00F771B6">
        <w:rPr>
          <w:rFonts w:ascii="Times New Roman" w:hAnsi="Times New Roman" w:cs="Times New Roman"/>
          <w:sz w:val="52"/>
          <w:szCs w:val="52"/>
        </w:rPr>
        <w:t>Deaf of hearing-impaired</w:t>
      </w:r>
      <w:r w:rsidRPr="00F771B6">
        <w:rPr>
          <w:rFonts w:ascii="Times New Roman" w:hAnsi="Times New Roman" w:cs="Times New Roman"/>
          <w:sz w:val="52"/>
          <w:szCs w:val="52"/>
        </w:rPr>
        <w:t xml:space="preserve"> colleagues to </w:t>
      </w:r>
      <w:r w:rsidR="005E7D67" w:rsidRPr="00F771B6">
        <w:rPr>
          <w:rFonts w:ascii="Times New Roman" w:hAnsi="Times New Roman" w:cs="Times New Roman"/>
          <w:sz w:val="52"/>
          <w:szCs w:val="52"/>
        </w:rPr>
        <w:t>communicate over video, bearing in mind that they may be lipreading. Many video conferencing services have automatic closed captioning, but it may be helpful to have someone type out captions live, or to have a BSL interpreter. For pre-recorded videos, you can add captions yourself or provide a transcript.</w:t>
      </w:r>
    </w:p>
    <w:p w14:paraId="7D531B97" w14:textId="77777777" w:rsidR="005E7D67" w:rsidRPr="00F771B6" w:rsidRDefault="005E7D67" w:rsidP="005E7D67">
      <w:pPr>
        <w:pStyle w:val="ListParagraph"/>
        <w:rPr>
          <w:rFonts w:ascii="Times New Roman" w:hAnsi="Times New Roman" w:cs="Times New Roman"/>
          <w:sz w:val="52"/>
          <w:szCs w:val="52"/>
        </w:rPr>
      </w:pPr>
    </w:p>
    <w:p w14:paraId="497829BD" w14:textId="33226CCB" w:rsidR="00C611E4" w:rsidRPr="00F771B6" w:rsidRDefault="005E7D67" w:rsidP="00C611E4">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 xml:space="preserve">Ensure that documents you are producing are as accessible as possible. Of course often we need to produce publications very quickly, so </w:t>
      </w:r>
      <w:r w:rsidR="00CF7B89" w:rsidRPr="00F771B6">
        <w:rPr>
          <w:rFonts w:ascii="Times New Roman" w:hAnsi="Times New Roman" w:cs="Times New Roman"/>
          <w:sz w:val="52"/>
          <w:szCs w:val="52"/>
        </w:rPr>
        <w:t xml:space="preserve">within Microsoft Office tools, the </w:t>
      </w:r>
      <w:hyperlink r:id="rId23" w:history="1">
        <w:r w:rsidR="00CF7B89" w:rsidRPr="00F771B6">
          <w:rPr>
            <w:rStyle w:val="Hyperlink"/>
            <w:rFonts w:ascii="Times New Roman" w:hAnsi="Times New Roman" w:cs="Times New Roman"/>
            <w:sz w:val="52"/>
            <w:szCs w:val="52"/>
          </w:rPr>
          <w:t>Microsoft Accessibility Checker</w:t>
        </w:r>
      </w:hyperlink>
      <w:r w:rsidR="00CF7B89" w:rsidRPr="00F771B6">
        <w:rPr>
          <w:rFonts w:ascii="Times New Roman" w:hAnsi="Times New Roman" w:cs="Times New Roman"/>
          <w:sz w:val="52"/>
          <w:szCs w:val="52"/>
        </w:rPr>
        <w:t xml:space="preserve"> can help you with clear guidance. The Royal </w:t>
      </w:r>
      <w:r w:rsidR="00CF7B89" w:rsidRPr="00F771B6">
        <w:rPr>
          <w:rFonts w:ascii="Times New Roman" w:hAnsi="Times New Roman" w:cs="Times New Roman"/>
          <w:sz w:val="52"/>
          <w:szCs w:val="52"/>
        </w:rPr>
        <w:lastRenderedPageBreak/>
        <w:t xml:space="preserve">National Institute of Blind People has also produced </w:t>
      </w:r>
      <w:hyperlink r:id="rId24" w:history="1">
        <w:r w:rsidR="00CF7B89" w:rsidRPr="00F771B6">
          <w:rPr>
            <w:rStyle w:val="Hyperlink"/>
            <w:rFonts w:ascii="Times New Roman" w:hAnsi="Times New Roman" w:cs="Times New Roman"/>
            <w:sz w:val="52"/>
            <w:szCs w:val="52"/>
          </w:rPr>
          <w:t>guidance</w:t>
        </w:r>
      </w:hyperlink>
      <w:r w:rsidR="00CF7B89" w:rsidRPr="00F771B6">
        <w:rPr>
          <w:rFonts w:ascii="Times New Roman" w:hAnsi="Times New Roman" w:cs="Times New Roman"/>
          <w:sz w:val="52"/>
          <w:szCs w:val="52"/>
        </w:rPr>
        <w:t xml:space="preserve"> on making your publications and website accessible.</w:t>
      </w:r>
    </w:p>
    <w:p w14:paraId="07B16221" w14:textId="77777777" w:rsidR="00C611E4" w:rsidRPr="00F771B6" w:rsidRDefault="00C611E4" w:rsidP="00C611E4">
      <w:pPr>
        <w:pStyle w:val="ListParagraph"/>
        <w:rPr>
          <w:rFonts w:ascii="Times New Roman" w:hAnsi="Times New Roman" w:cs="Times New Roman"/>
          <w:sz w:val="52"/>
          <w:szCs w:val="52"/>
        </w:rPr>
      </w:pPr>
    </w:p>
    <w:p w14:paraId="503FE315" w14:textId="77777777" w:rsidR="00C611E4" w:rsidRPr="00F771B6" w:rsidRDefault="00C611E4" w:rsidP="00C611E4">
      <w:pPr>
        <w:pStyle w:val="ListParagraph"/>
        <w:numPr>
          <w:ilvl w:val="0"/>
          <w:numId w:val="3"/>
        </w:numPr>
        <w:rPr>
          <w:rFonts w:ascii="Times New Roman" w:hAnsi="Times New Roman" w:cs="Times New Roman"/>
          <w:sz w:val="52"/>
          <w:szCs w:val="52"/>
        </w:rPr>
      </w:pPr>
      <w:r w:rsidRPr="00F771B6">
        <w:rPr>
          <w:rFonts w:ascii="Times New Roman" w:hAnsi="Times New Roman" w:cs="Times New Roman"/>
          <w:sz w:val="52"/>
          <w:szCs w:val="52"/>
        </w:rPr>
        <w:t>It’s also really important to think about accessibility for your social media output, for example including captions on videos and ‘alt text’ for images where possible:</w:t>
      </w:r>
    </w:p>
    <w:p w14:paraId="2EED83F5" w14:textId="77777777" w:rsidR="00C611E4" w:rsidRPr="00F771B6" w:rsidRDefault="00C611E4" w:rsidP="00C611E4">
      <w:pPr>
        <w:pStyle w:val="ListParagraph"/>
        <w:numPr>
          <w:ilvl w:val="0"/>
          <w:numId w:val="5"/>
        </w:numPr>
        <w:rPr>
          <w:rFonts w:ascii="Times New Roman" w:hAnsi="Times New Roman" w:cs="Times New Roman"/>
          <w:sz w:val="52"/>
          <w:szCs w:val="52"/>
        </w:rPr>
      </w:pPr>
      <w:proofErr w:type="spellStart"/>
      <w:r w:rsidRPr="00F771B6">
        <w:rPr>
          <w:rFonts w:ascii="Times New Roman" w:hAnsi="Times New Roman" w:cs="Times New Roman"/>
          <w:sz w:val="52"/>
          <w:szCs w:val="52"/>
        </w:rPr>
        <w:t>AbilityNet</w:t>
      </w:r>
      <w:proofErr w:type="spellEnd"/>
      <w:r w:rsidRPr="00F771B6">
        <w:rPr>
          <w:rFonts w:ascii="Times New Roman" w:hAnsi="Times New Roman" w:cs="Times New Roman"/>
          <w:sz w:val="52"/>
          <w:szCs w:val="52"/>
        </w:rPr>
        <w:t xml:space="preserve"> produced this </w:t>
      </w:r>
      <w:hyperlink r:id="rId25" w:history="1">
        <w:r w:rsidRPr="00F771B6">
          <w:rPr>
            <w:rStyle w:val="Hyperlink"/>
            <w:rFonts w:ascii="Times New Roman" w:hAnsi="Times New Roman" w:cs="Times New Roman"/>
            <w:sz w:val="52"/>
            <w:szCs w:val="52"/>
          </w:rPr>
          <w:t>guide</w:t>
        </w:r>
      </w:hyperlink>
      <w:r w:rsidRPr="00F771B6">
        <w:rPr>
          <w:rFonts w:ascii="Times New Roman" w:hAnsi="Times New Roman" w:cs="Times New Roman"/>
          <w:sz w:val="52"/>
          <w:szCs w:val="52"/>
        </w:rPr>
        <w:t xml:space="preserve"> on creating accessible content on Facebook. </w:t>
      </w:r>
    </w:p>
    <w:p w14:paraId="4AB47320" w14:textId="68EC15EF" w:rsidR="00C611E4" w:rsidRPr="00F771B6" w:rsidRDefault="00B32EA9" w:rsidP="00C611E4">
      <w:pPr>
        <w:pStyle w:val="ListParagraph"/>
        <w:numPr>
          <w:ilvl w:val="0"/>
          <w:numId w:val="5"/>
        </w:numPr>
        <w:rPr>
          <w:rFonts w:ascii="Times New Roman" w:hAnsi="Times New Roman" w:cs="Times New Roman"/>
          <w:sz w:val="52"/>
          <w:szCs w:val="52"/>
        </w:rPr>
      </w:pPr>
      <w:hyperlink r:id="rId26" w:history="1">
        <w:r w:rsidR="00C611E4" w:rsidRPr="00F771B6">
          <w:rPr>
            <w:rStyle w:val="Hyperlink"/>
            <w:rFonts w:ascii="Times New Roman" w:hAnsi="Times New Roman" w:cs="Times New Roman"/>
            <w:sz w:val="52"/>
            <w:szCs w:val="52"/>
          </w:rPr>
          <w:t>Twitter tells you</w:t>
        </w:r>
      </w:hyperlink>
      <w:r w:rsidR="00C611E4" w:rsidRPr="00F771B6">
        <w:rPr>
          <w:rFonts w:ascii="Times New Roman" w:hAnsi="Times New Roman" w:cs="Times New Roman"/>
          <w:sz w:val="52"/>
          <w:szCs w:val="52"/>
        </w:rPr>
        <w:t xml:space="preserve"> how to ensure images you tweet are accessible.</w:t>
      </w:r>
    </w:p>
    <w:p w14:paraId="44125A0D" w14:textId="10658C3F" w:rsidR="00C611E4" w:rsidRPr="00F771B6" w:rsidRDefault="00C611E4" w:rsidP="00C611E4">
      <w:pPr>
        <w:pStyle w:val="ListParagraph"/>
        <w:numPr>
          <w:ilvl w:val="0"/>
          <w:numId w:val="5"/>
        </w:numPr>
        <w:rPr>
          <w:rFonts w:ascii="Times New Roman" w:hAnsi="Times New Roman" w:cs="Times New Roman"/>
          <w:sz w:val="52"/>
          <w:szCs w:val="52"/>
        </w:rPr>
      </w:pPr>
      <w:r w:rsidRPr="00F771B6">
        <w:rPr>
          <w:rFonts w:ascii="Times New Roman" w:hAnsi="Times New Roman" w:cs="Times New Roman"/>
          <w:sz w:val="52"/>
          <w:szCs w:val="52"/>
        </w:rPr>
        <w:t xml:space="preserve">Instagram has introduced </w:t>
      </w:r>
      <w:hyperlink r:id="rId27" w:history="1">
        <w:r w:rsidRPr="00F771B6">
          <w:rPr>
            <w:rStyle w:val="Hyperlink"/>
            <w:rFonts w:ascii="Times New Roman" w:hAnsi="Times New Roman" w:cs="Times New Roman"/>
            <w:sz w:val="52"/>
            <w:szCs w:val="52"/>
          </w:rPr>
          <w:t>automatic ‘alt text’</w:t>
        </w:r>
      </w:hyperlink>
      <w:r w:rsidRPr="00F771B6">
        <w:rPr>
          <w:rFonts w:ascii="Times New Roman" w:hAnsi="Times New Roman" w:cs="Times New Roman"/>
          <w:sz w:val="52"/>
          <w:szCs w:val="52"/>
        </w:rPr>
        <w:t xml:space="preserve"> for images, but you can also add your own custom text.</w:t>
      </w:r>
    </w:p>
    <w:p w14:paraId="6F94C4C2" w14:textId="59261E15" w:rsidR="009B5C23" w:rsidRPr="00F771B6" w:rsidRDefault="009B5C23" w:rsidP="009B5C23">
      <w:pPr>
        <w:rPr>
          <w:rFonts w:ascii="Times New Roman" w:hAnsi="Times New Roman" w:cs="Times New Roman"/>
          <w:sz w:val="52"/>
          <w:szCs w:val="52"/>
        </w:rPr>
      </w:pPr>
    </w:p>
    <w:p w14:paraId="265CFD86" w14:textId="5876B4C0" w:rsidR="00EC0665" w:rsidRPr="00F771B6" w:rsidRDefault="00EC0665" w:rsidP="009B5C23">
      <w:pPr>
        <w:rPr>
          <w:rFonts w:ascii="Times New Roman" w:hAnsi="Times New Roman" w:cs="Times New Roman"/>
          <w:sz w:val="52"/>
          <w:szCs w:val="52"/>
        </w:rPr>
      </w:pPr>
    </w:p>
    <w:p w14:paraId="5D0116FE" w14:textId="0DDC0809" w:rsidR="00EC0665" w:rsidRPr="00F771B6" w:rsidRDefault="00EC0665" w:rsidP="009B5C23">
      <w:pPr>
        <w:rPr>
          <w:rFonts w:ascii="Times New Roman" w:hAnsi="Times New Roman" w:cs="Times New Roman"/>
          <w:sz w:val="52"/>
          <w:szCs w:val="52"/>
        </w:rPr>
      </w:pPr>
    </w:p>
    <w:p w14:paraId="4D2CFB1D" w14:textId="30206436" w:rsidR="00EC0665" w:rsidRPr="00F771B6" w:rsidRDefault="00EC0665" w:rsidP="009B5C23">
      <w:pPr>
        <w:rPr>
          <w:rFonts w:ascii="Times New Roman" w:hAnsi="Times New Roman" w:cs="Times New Roman"/>
          <w:b/>
          <w:bCs/>
          <w:sz w:val="52"/>
          <w:szCs w:val="52"/>
          <w:u w:val="single"/>
        </w:rPr>
      </w:pPr>
      <w:r w:rsidRPr="00F771B6">
        <w:rPr>
          <w:rFonts w:ascii="Times New Roman" w:hAnsi="Times New Roman" w:cs="Times New Roman"/>
          <w:b/>
          <w:bCs/>
          <w:sz w:val="52"/>
          <w:szCs w:val="52"/>
          <w:u w:val="single"/>
        </w:rPr>
        <w:t>About our Reframing Disability programme</w:t>
      </w:r>
    </w:p>
    <w:p w14:paraId="65B12FBA" w14:textId="5980D0AE" w:rsidR="00EC0665" w:rsidRPr="00F771B6" w:rsidRDefault="00EC0665" w:rsidP="009B5C23">
      <w:pPr>
        <w:rPr>
          <w:rFonts w:ascii="Times New Roman" w:hAnsi="Times New Roman" w:cs="Times New Roman"/>
          <w:b/>
          <w:bCs/>
          <w:sz w:val="52"/>
          <w:szCs w:val="52"/>
          <w:u w:val="single"/>
        </w:rPr>
      </w:pPr>
    </w:p>
    <w:p w14:paraId="3DD28272" w14:textId="0CD64584" w:rsidR="00EC0665" w:rsidRPr="00F771B6" w:rsidRDefault="00EC0665" w:rsidP="009B5C23">
      <w:pPr>
        <w:rPr>
          <w:rFonts w:ascii="Times New Roman" w:hAnsi="Times New Roman" w:cs="Times New Roman"/>
          <w:sz w:val="52"/>
          <w:szCs w:val="52"/>
        </w:rPr>
      </w:pPr>
      <w:r w:rsidRPr="00F771B6">
        <w:rPr>
          <w:rFonts w:ascii="Times New Roman" w:hAnsi="Times New Roman" w:cs="Times New Roman"/>
          <w:sz w:val="52"/>
          <w:szCs w:val="52"/>
        </w:rPr>
        <w:t xml:space="preserve">Accessible and inclusive communications and media for disabled people is a key focus here at Media Trust. </w:t>
      </w:r>
    </w:p>
    <w:p w14:paraId="13359918" w14:textId="0A3EF3C8" w:rsidR="00EC0665" w:rsidRPr="00F771B6" w:rsidRDefault="00EC0665" w:rsidP="009B5C23">
      <w:pPr>
        <w:rPr>
          <w:rFonts w:ascii="Times New Roman" w:hAnsi="Times New Roman" w:cs="Times New Roman"/>
          <w:sz w:val="52"/>
          <w:szCs w:val="52"/>
        </w:rPr>
      </w:pPr>
    </w:p>
    <w:p w14:paraId="2C1AECC4" w14:textId="2DF5119D" w:rsidR="00EC0665" w:rsidRPr="00EC0665" w:rsidRDefault="00EC0665" w:rsidP="009B5C23">
      <w:pPr>
        <w:rPr>
          <w:rFonts w:ascii="Times New Roman" w:hAnsi="Times New Roman" w:cs="Times New Roman"/>
          <w:sz w:val="28"/>
          <w:szCs w:val="28"/>
        </w:rPr>
      </w:pPr>
      <w:r w:rsidRPr="00F771B6">
        <w:rPr>
          <w:rFonts w:ascii="Times New Roman" w:hAnsi="Times New Roman" w:cs="Times New Roman"/>
          <w:sz w:val="52"/>
          <w:szCs w:val="52"/>
        </w:rPr>
        <w:t xml:space="preserve">If you’d like to find out more about our Reframing Disability in News programme, which aims to increase the representation and visibility of disabled people in broadcast news, have a look at our </w:t>
      </w:r>
      <w:hyperlink r:id="rId28" w:history="1">
        <w:r w:rsidRPr="00F771B6">
          <w:rPr>
            <w:rStyle w:val="Hyperlink"/>
            <w:rFonts w:ascii="Times New Roman" w:hAnsi="Times New Roman" w:cs="Times New Roman"/>
            <w:sz w:val="52"/>
            <w:szCs w:val="52"/>
          </w:rPr>
          <w:t>dedicated webpage</w:t>
        </w:r>
      </w:hyperlink>
      <w:r w:rsidRPr="00F771B6">
        <w:rPr>
          <w:rFonts w:ascii="Times New Roman" w:hAnsi="Times New Roman" w:cs="Times New Roman"/>
          <w:sz w:val="52"/>
          <w:szCs w:val="52"/>
        </w:rPr>
        <w:t>.</w:t>
      </w:r>
      <w:r>
        <w:rPr>
          <w:rFonts w:ascii="Times New Roman" w:hAnsi="Times New Roman" w:cs="Times New Roman"/>
          <w:sz w:val="28"/>
          <w:szCs w:val="28"/>
        </w:rPr>
        <w:t xml:space="preserve"> </w:t>
      </w:r>
    </w:p>
    <w:sectPr w:rsidR="00EC0665" w:rsidRPr="00EC0665" w:rsidSect="005504BD">
      <w:head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6AA0" w14:textId="77777777" w:rsidR="00B32EA9" w:rsidRDefault="00B32EA9" w:rsidP="00F771B6">
      <w:r>
        <w:separator/>
      </w:r>
    </w:p>
  </w:endnote>
  <w:endnote w:type="continuationSeparator" w:id="0">
    <w:p w14:paraId="673AF082" w14:textId="77777777" w:rsidR="00B32EA9" w:rsidRDefault="00B32EA9" w:rsidP="00F7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6E29" w14:textId="77777777" w:rsidR="00B32EA9" w:rsidRDefault="00B32EA9" w:rsidP="00F771B6">
      <w:r>
        <w:separator/>
      </w:r>
    </w:p>
  </w:footnote>
  <w:footnote w:type="continuationSeparator" w:id="0">
    <w:p w14:paraId="20A75EAA" w14:textId="77777777" w:rsidR="00B32EA9" w:rsidRDefault="00B32EA9" w:rsidP="00F7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3C49" w14:textId="7122FD90" w:rsidR="00F771B6" w:rsidRPr="00F771B6" w:rsidRDefault="00F771B6" w:rsidP="00F771B6">
    <w:pPr>
      <w:rPr>
        <w:rFonts w:ascii="Times New Roman" w:eastAsia="Times New Roman" w:hAnsi="Times New Roman" w:cs="Times New Roman"/>
      </w:rPr>
    </w:pPr>
    <w:r w:rsidRPr="00F771B6">
      <w:rPr>
        <w:rFonts w:ascii="Times New Roman" w:eastAsia="Times New Roman" w:hAnsi="Times New Roman" w:cs="Times New Roman"/>
      </w:rPr>
      <w:fldChar w:fldCharType="begin"/>
    </w:r>
    <w:r w:rsidRPr="00F771B6">
      <w:rPr>
        <w:rFonts w:ascii="Times New Roman" w:eastAsia="Times New Roman" w:hAnsi="Times New Roman" w:cs="Times New Roman"/>
      </w:rPr>
      <w:instrText xml:space="preserve"> INCLUDEPICTURE "https://mediatrust.org/wp-content/uploads/charity_logo/0b4e6784-6256-11e7-823d-0296b874203d.jpg" \* MERGEFORMATINET </w:instrText>
    </w:r>
    <w:r w:rsidRPr="00F771B6">
      <w:rPr>
        <w:rFonts w:ascii="Times New Roman" w:eastAsia="Times New Roman" w:hAnsi="Times New Roman" w:cs="Times New Roman"/>
      </w:rPr>
      <w:fldChar w:fldCharType="separate"/>
    </w:r>
    <w:r w:rsidRPr="00F771B6">
      <w:rPr>
        <w:rFonts w:ascii="Times New Roman" w:eastAsia="Times New Roman" w:hAnsi="Times New Roman" w:cs="Times New Roman"/>
        <w:noProof/>
      </w:rPr>
      <w:drawing>
        <wp:inline distT="0" distB="0" distL="0" distR="0" wp14:anchorId="66666E3A" wp14:editId="642F427D">
          <wp:extent cx="1778000" cy="1022646"/>
          <wp:effectExtent l="0" t="0" r="0" b="6350"/>
          <wp:docPr id="1" name="Picture 1" descr="Homepage | Med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Media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95" cy="1034376"/>
                  </a:xfrm>
                  <a:prstGeom prst="rect">
                    <a:avLst/>
                  </a:prstGeom>
                  <a:noFill/>
                  <a:ln>
                    <a:noFill/>
                  </a:ln>
                </pic:spPr>
              </pic:pic>
            </a:graphicData>
          </a:graphic>
        </wp:inline>
      </w:drawing>
    </w:r>
    <w:r w:rsidRPr="00F771B6">
      <w:rPr>
        <w:rFonts w:ascii="Times New Roman" w:eastAsia="Times New Roman" w:hAnsi="Times New Roman" w:cs="Times New Roman"/>
      </w:rPr>
      <w:fldChar w:fldCharType="end"/>
    </w:r>
  </w:p>
  <w:p w14:paraId="4BF2A142" w14:textId="77777777" w:rsidR="00F771B6" w:rsidRDefault="00F77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4CF"/>
    <w:multiLevelType w:val="hybridMultilevel"/>
    <w:tmpl w:val="84F6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57F8F"/>
    <w:multiLevelType w:val="hybridMultilevel"/>
    <w:tmpl w:val="B8A07E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C64EE1"/>
    <w:multiLevelType w:val="hybridMultilevel"/>
    <w:tmpl w:val="8E9219D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68E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EB3104D"/>
    <w:multiLevelType w:val="hybridMultilevel"/>
    <w:tmpl w:val="025E28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B2"/>
    <w:rsid w:val="005504BD"/>
    <w:rsid w:val="005E7D67"/>
    <w:rsid w:val="00796180"/>
    <w:rsid w:val="0095157F"/>
    <w:rsid w:val="009B5C23"/>
    <w:rsid w:val="009D53D5"/>
    <w:rsid w:val="00B32EA9"/>
    <w:rsid w:val="00B72231"/>
    <w:rsid w:val="00C611E4"/>
    <w:rsid w:val="00CF7B89"/>
    <w:rsid w:val="00DD0FB2"/>
    <w:rsid w:val="00EC0665"/>
    <w:rsid w:val="00EC4408"/>
    <w:rsid w:val="00F407F4"/>
    <w:rsid w:val="00F77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9E303A"/>
  <w15:chartTrackingRefBased/>
  <w15:docId w15:val="{F586630F-2FE6-4543-9774-4D5A8249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B2"/>
    <w:rPr>
      <w:color w:val="0563C1" w:themeColor="hyperlink"/>
      <w:u w:val="single"/>
    </w:rPr>
  </w:style>
  <w:style w:type="character" w:styleId="UnresolvedMention">
    <w:name w:val="Unresolved Mention"/>
    <w:basedOn w:val="DefaultParagraphFont"/>
    <w:uiPriority w:val="99"/>
    <w:semiHidden/>
    <w:unhideWhenUsed/>
    <w:rsid w:val="00DD0FB2"/>
    <w:rPr>
      <w:color w:val="605E5C"/>
      <w:shd w:val="clear" w:color="auto" w:fill="E1DFDD"/>
    </w:rPr>
  </w:style>
  <w:style w:type="paragraph" w:styleId="ListParagraph">
    <w:name w:val="List Paragraph"/>
    <w:basedOn w:val="Normal"/>
    <w:uiPriority w:val="34"/>
    <w:qFormat/>
    <w:rsid w:val="009B5C23"/>
    <w:pPr>
      <w:ind w:left="720"/>
      <w:contextualSpacing/>
    </w:pPr>
  </w:style>
  <w:style w:type="character" w:styleId="CommentReference">
    <w:name w:val="annotation reference"/>
    <w:basedOn w:val="DefaultParagraphFont"/>
    <w:uiPriority w:val="99"/>
    <w:semiHidden/>
    <w:unhideWhenUsed/>
    <w:rsid w:val="009B5C23"/>
    <w:rPr>
      <w:sz w:val="16"/>
      <w:szCs w:val="16"/>
    </w:rPr>
  </w:style>
  <w:style w:type="paragraph" w:styleId="CommentText">
    <w:name w:val="annotation text"/>
    <w:basedOn w:val="Normal"/>
    <w:link w:val="CommentTextChar"/>
    <w:uiPriority w:val="99"/>
    <w:semiHidden/>
    <w:unhideWhenUsed/>
    <w:rsid w:val="009B5C23"/>
    <w:rPr>
      <w:sz w:val="20"/>
      <w:szCs w:val="20"/>
    </w:rPr>
  </w:style>
  <w:style w:type="character" w:customStyle="1" w:styleId="CommentTextChar">
    <w:name w:val="Comment Text Char"/>
    <w:basedOn w:val="DefaultParagraphFont"/>
    <w:link w:val="CommentText"/>
    <w:uiPriority w:val="99"/>
    <w:semiHidden/>
    <w:rsid w:val="009B5C23"/>
    <w:rPr>
      <w:sz w:val="20"/>
      <w:szCs w:val="20"/>
    </w:rPr>
  </w:style>
  <w:style w:type="paragraph" w:styleId="CommentSubject">
    <w:name w:val="annotation subject"/>
    <w:basedOn w:val="CommentText"/>
    <w:next w:val="CommentText"/>
    <w:link w:val="CommentSubjectChar"/>
    <w:uiPriority w:val="99"/>
    <w:semiHidden/>
    <w:unhideWhenUsed/>
    <w:rsid w:val="009B5C23"/>
    <w:rPr>
      <w:b/>
      <w:bCs/>
    </w:rPr>
  </w:style>
  <w:style w:type="character" w:customStyle="1" w:styleId="CommentSubjectChar">
    <w:name w:val="Comment Subject Char"/>
    <w:basedOn w:val="CommentTextChar"/>
    <w:link w:val="CommentSubject"/>
    <w:uiPriority w:val="99"/>
    <w:semiHidden/>
    <w:rsid w:val="009B5C23"/>
    <w:rPr>
      <w:b/>
      <w:bCs/>
      <w:sz w:val="20"/>
      <w:szCs w:val="20"/>
    </w:rPr>
  </w:style>
  <w:style w:type="paragraph" w:styleId="BalloonText">
    <w:name w:val="Balloon Text"/>
    <w:basedOn w:val="Normal"/>
    <w:link w:val="BalloonTextChar"/>
    <w:uiPriority w:val="99"/>
    <w:semiHidden/>
    <w:unhideWhenUsed/>
    <w:rsid w:val="009B5C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C2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96180"/>
    <w:rPr>
      <w:color w:val="954F72" w:themeColor="followedHyperlink"/>
      <w:u w:val="single"/>
    </w:rPr>
  </w:style>
  <w:style w:type="paragraph" w:styleId="Header">
    <w:name w:val="header"/>
    <w:basedOn w:val="Normal"/>
    <w:link w:val="HeaderChar"/>
    <w:uiPriority w:val="99"/>
    <w:unhideWhenUsed/>
    <w:rsid w:val="00F771B6"/>
    <w:pPr>
      <w:tabs>
        <w:tab w:val="center" w:pos="4680"/>
        <w:tab w:val="right" w:pos="9360"/>
      </w:tabs>
    </w:pPr>
  </w:style>
  <w:style w:type="character" w:customStyle="1" w:styleId="HeaderChar">
    <w:name w:val="Header Char"/>
    <w:basedOn w:val="DefaultParagraphFont"/>
    <w:link w:val="Header"/>
    <w:uiPriority w:val="99"/>
    <w:rsid w:val="00F771B6"/>
  </w:style>
  <w:style w:type="paragraph" w:styleId="Footer">
    <w:name w:val="footer"/>
    <w:basedOn w:val="Normal"/>
    <w:link w:val="FooterChar"/>
    <w:uiPriority w:val="99"/>
    <w:unhideWhenUsed/>
    <w:rsid w:val="00F771B6"/>
    <w:pPr>
      <w:tabs>
        <w:tab w:val="center" w:pos="4680"/>
        <w:tab w:val="right" w:pos="9360"/>
      </w:tabs>
    </w:pPr>
  </w:style>
  <w:style w:type="character" w:customStyle="1" w:styleId="FooterChar">
    <w:name w:val="Footer Char"/>
    <w:basedOn w:val="DefaultParagraphFont"/>
    <w:link w:val="Footer"/>
    <w:uiPriority w:val="99"/>
    <w:rsid w:val="00F7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6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accessibility/products-features/" TargetMode="External"/><Relationship Id="rId18" Type="http://schemas.openxmlformats.org/officeDocument/2006/relationships/hyperlink" Target="https://assets.publishing.service.gov.uk/government/uploads/system/uploads/attachment_data/file/874281/COVID-19_easy_read.pdf" TargetMode="External"/><Relationship Id="rId26" Type="http://schemas.openxmlformats.org/officeDocument/2006/relationships/hyperlink" Target="https://help.twitter.com/en/using-twitter/picture-descriptions" TargetMode="External"/><Relationship Id="rId3" Type="http://schemas.openxmlformats.org/officeDocument/2006/relationships/settings" Target="settings.xml"/><Relationship Id="rId21" Type="http://schemas.openxmlformats.org/officeDocument/2006/relationships/hyperlink" Target="https://www.keepsafe.org.uk/to-do/cue-cards-for-video-meetings" TargetMode="External"/><Relationship Id="rId34" Type="http://schemas.openxmlformats.org/officeDocument/2006/relationships/customXml" Target="../customXml/item3.xml"/><Relationship Id="rId7" Type="http://schemas.openxmlformats.org/officeDocument/2006/relationships/hyperlink" Target="https://www.microsoft.com/en-us/accessibility" TargetMode="External"/><Relationship Id="rId12" Type="http://schemas.openxmlformats.org/officeDocument/2006/relationships/hyperlink" Target="https://support.office.com/en-gb/article/accessibility-support-for-microsoft-teams-d12ee53f-d15f-445e-be8d-f0ba2c5ee68f" TargetMode="External"/><Relationship Id="rId17" Type="http://schemas.openxmlformats.org/officeDocument/2006/relationships/hyperlink" Target="https://www.gov.uk/coronavirus" TargetMode="External"/><Relationship Id="rId25" Type="http://schemas.openxmlformats.org/officeDocument/2006/relationships/hyperlink" Target="https://www.abilitynet.org.uk/news-blogs/5-tips-create-accessible-facebook-post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lack.com/intl/en-gb/help/articles/360000411963-Use-a-screen-reader-with-Slack-on-desktop" TargetMode="External"/><Relationship Id="rId20" Type="http://schemas.openxmlformats.org/officeDocument/2006/relationships/hyperlink" Target="https://www.nhsinform.scot/translations/languages/british-sign-language-bsl/illnesses-and-conditions/coronavirus-covid-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accessibility/faq" TargetMode="External"/><Relationship Id="rId24" Type="http://schemas.openxmlformats.org/officeDocument/2006/relationships/hyperlink" Target="https://www.rnib.org.uk/campaigning/priority-campaigns/accessible-health-information/coronavirus-and-accessible-online-information"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slack.com/intl/en-gb/help/articles/115003340723-Keyboard-accessibility-in-Slack-" TargetMode="External"/><Relationship Id="rId23" Type="http://schemas.openxmlformats.org/officeDocument/2006/relationships/hyperlink" Target="https://support.office.com/en-gb/article/improve-accessibility-with-the-accessibility-checker-a16f6de0-2f39-4a2b-8bd8-5ad801426c7f" TargetMode="External"/><Relationship Id="rId28" Type="http://schemas.openxmlformats.org/officeDocument/2006/relationships/hyperlink" Target="https://mediatrust.org/communications-support/training-courses/reframing-disability-in-news/" TargetMode="External"/><Relationship Id="rId10" Type="http://schemas.openxmlformats.org/officeDocument/2006/relationships/hyperlink" Target="https://www.apple.com/uk/accessibility/" TargetMode="External"/><Relationship Id="rId19" Type="http://schemas.openxmlformats.org/officeDocument/2006/relationships/hyperlink" Target="https://assets.publishing.service.gov.uk/government/uploads/system/uploads/attachment_data/file/877756/coronavirus-leaflet-large-prin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rosoft.com/en-us/Accessibility/disability-answer-desk?activetab=contact-pivot%3aprimaryr9" TargetMode="External"/><Relationship Id="rId14" Type="http://schemas.openxmlformats.org/officeDocument/2006/relationships/hyperlink" Target="https://support.skype.com/en/faq/FA12371/what-accessibility-features-are-available-for-skype" TargetMode="External"/><Relationship Id="rId22" Type="http://schemas.openxmlformats.org/officeDocument/2006/relationships/hyperlink" Target="https://beta.actiononhearingloss.org.uk/coronavirus-response/working-from-home-during-the-coronavirus-covid-19-outbreak/" TargetMode="External"/><Relationship Id="rId27" Type="http://schemas.openxmlformats.org/officeDocument/2006/relationships/hyperlink" Target="https://about.instagram.com/blog/announcements/improved-accessibility-through-alternative-text-support" TargetMode="External"/><Relationship Id="rId30" Type="http://schemas.openxmlformats.org/officeDocument/2006/relationships/fontTable" Target="fontTable.xml"/><Relationship Id="rId8" Type="http://schemas.openxmlformats.org/officeDocument/2006/relationships/hyperlink" Target="https://twitter.com/MSFTEnable/with_replies?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BC9E20FA9B6469E0DD5921A20313F" ma:contentTypeVersion="12" ma:contentTypeDescription="Create a new document." ma:contentTypeScope="" ma:versionID="c88f983b9a81a418cdb5f67274b08296">
  <xsd:schema xmlns:xsd="http://www.w3.org/2001/XMLSchema" xmlns:xs="http://www.w3.org/2001/XMLSchema" xmlns:p="http://schemas.microsoft.com/office/2006/metadata/properties" xmlns:ns2="79cfd1c6-5249-4682-8b8e-0729aca78976" xmlns:ns3="7f53979a-88ee-4f9c-928c-1f6552f42ca9" targetNamespace="http://schemas.microsoft.com/office/2006/metadata/properties" ma:root="true" ma:fieldsID="542fc335798dbd960d2ec3874ae6c087" ns2:_="" ns3:_="">
    <xsd:import namespace="79cfd1c6-5249-4682-8b8e-0729aca78976"/>
    <xsd:import namespace="7f53979a-88ee-4f9c-928c-1f6552f42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fd1c6-5249-4682-8b8e-0729aca78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3979a-88ee-4f9c-928c-1f6552f42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C2849-DE33-4E4B-BC39-159AE8241387}"/>
</file>

<file path=customXml/itemProps2.xml><?xml version="1.0" encoding="utf-8"?>
<ds:datastoreItem xmlns:ds="http://schemas.openxmlformats.org/officeDocument/2006/customXml" ds:itemID="{B690259E-D128-4C74-A239-2F9C8780A870}"/>
</file>

<file path=customXml/itemProps3.xml><?xml version="1.0" encoding="utf-8"?>
<ds:datastoreItem xmlns:ds="http://schemas.openxmlformats.org/officeDocument/2006/customXml" ds:itemID="{1FC3AF07-1C7D-49C2-ABAC-A93B52A6DCEC}"/>
</file>

<file path=docProps/app.xml><?xml version="1.0" encoding="utf-8"?>
<Properties xmlns="http://schemas.openxmlformats.org/officeDocument/2006/extended-properties" xmlns:vt="http://schemas.openxmlformats.org/officeDocument/2006/docPropsVTypes">
  <Template>Normal.dotm</Template>
  <TotalTime>1</TotalTime>
  <Pages>9</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Pike</dc:creator>
  <cp:keywords/>
  <dc:description/>
  <cp:lastModifiedBy>Chris Pike</cp:lastModifiedBy>
  <cp:revision>3</cp:revision>
  <dcterms:created xsi:type="dcterms:W3CDTF">2020-05-06T16:00:00Z</dcterms:created>
  <dcterms:modified xsi:type="dcterms:W3CDTF">2020-05-06T16:01:00Z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0x01010080ABC9E20FA9B6469E0DD5921A20313F</vt:lpwstr>
  </property>
</Properties>
</file>