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401044" w:rsidP="2A518FD7" w:rsidRDefault="0F401044" w14:paraId="0E131B78" w14:textId="6F5C6A47">
      <w:pPr>
        <w:spacing w:before="240" w:beforeAutospacing="off" w:after="240" w:afterAutospacing="off"/>
        <w:jc w:val="center"/>
        <w:rPr>
          <w:rFonts w:ascii="AndaleMono" w:hAnsi="AndaleMono" w:eastAsia="AndaleMono" w:cs="AndaleMono"/>
          <w:noProof w:val="0"/>
          <w:sz w:val="31"/>
          <w:szCs w:val="31"/>
          <w:lang w:val="en-GB"/>
        </w:rPr>
      </w:pPr>
      <w:r w:rsidRPr="2A518FD7" w:rsidR="0F401044">
        <w:rPr>
          <w:rFonts w:ascii="AndaleMono" w:hAnsi="AndaleMono" w:eastAsia="AndaleMono" w:cs="AndaleMono"/>
          <w:noProof w:val="0"/>
          <w:sz w:val="31"/>
          <w:szCs w:val="31"/>
          <w:lang w:val="en-GB"/>
        </w:rPr>
        <w:t>CLIENT LOGO</w:t>
      </w:r>
    </w:p>
    <w:p w:rsidR="3E0075AE" w:rsidP="2A518FD7" w:rsidRDefault="3E0075AE" w14:paraId="2B9F81D3" w14:textId="498D3831">
      <w:pPr>
        <w:spacing w:before="240" w:beforeAutospacing="off" w:after="240" w:afterAutospacing="off"/>
        <w:rPr>
          <w:rFonts w:ascii="AndaleMono" w:hAnsi="AndaleMono" w:eastAsia="AndaleMono" w:cs="AndaleMono"/>
          <w:noProof w:val="0"/>
          <w:sz w:val="31"/>
          <w:szCs w:val="31"/>
          <w:lang w:val="en-GB"/>
        </w:rPr>
      </w:pPr>
      <w:r w:rsidRPr="2A518FD7" w:rsidR="3E0075AE">
        <w:rPr>
          <w:rFonts w:ascii="AndaleMono" w:hAnsi="AndaleMono" w:eastAsia="AndaleMono" w:cs="AndaleMono"/>
          <w:noProof w:val="0"/>
          <w:sz w:val="31"/>
          <w:szCs w:val="31"/>
          <w:lang w:val="en-GB"/>
        </w:rPr>
        <w:t xml:space="preserve">CALLSHEET </w:t>
      </w:r>
    </w:p>
    <w:p w:rsidR="3E0075AE" w:rsidP="2A518FD7" w:rsidRDefault="3E0075AE" w14:paraId="51D98D85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3E0075AE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A518FD7" w:rsidP="2A518FD7" w:rsidRDefault="2A518FD7" w14:paraId="06051F52" w14:textId="6BC5EAEB">
      <w:pPr>
        <w:pStyle w:val="Normal"/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10"/>
        <w:gridCol w:w="5505"/>
      </w:tblGrid>
      <w:tr w:rsidR="2A518FD7" w:rsidTr="2A518FD7" w14:paraId="60609305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702835A9" w14:textId="249E3BAD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TITLE:</w:t>
            </w:r>
          </w:p>
        </w:tc>
        <w:tc>
          <w:tcPr>
            <w:tcW w:w="5505" w:type="dxa"/>
            <w:tcMar/>
          </w:tcPr>
          <w:p w:rsidR="2A518FD7" w:rsidP="2A518FD7" w:rsidRDefault="2A518FD7" w14:paraId="72C3758B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7A43F8F8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30DD66DC" w14:textId="132C10D4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PROJECT:</w:t>
            </w:r>
          </w:p>
        </w:tc>
        <w:tc>
          <w:tcPr>
            <w:tcW w:w="5505" w:type="dxa"/>
            <w:tcMar/>
          </w:tcPr>
          <w:p w:rsidR="2A518FD7" w:rsidP="2A518FD7" w:rsidRDefault="2A518FD7" w14:paraId="6612087F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086BA625">
        <w:trPr>
          <w:trHeight w:val="300"/>
        </w:trPr>
        <w:tc>
          <w:tcPr>
            <w:tcW w:w="3510" w:type="dxa"/>
            <w:tcMar/>
          </w:tcPr>
          <w:p w:rsidR="2A518FD7" w:rsidP="2A518FD7" w:rsidRDefault="2A518FD7" w14:paraId="358ACDC7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  <w:tc>
          <w:tcPr>
            <w:tcW w:w="5505" w:type="dxa"/>
            <w:tcMar/>
          </w:tcPr>
          <w:p w:rsidR="2A518FD7" w:rsidP="2A518FD7" w:rsidRDefault="2A518FD7" w14:paraId="32FF8DC3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327E3181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19F4973D" w14:textId="2D4196BB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DATE:</w:t>
            </w:r>
          </w:p>
        </w:tc>
        <w:tc>
          <w:tcPr>
            <w:tcW w:w="5505" w:type="dxa"/>
            <w:tcMar/>
          </w:tcPr>
          <w:p w:rsidR="2A518FD7" w:rsidP="2A518FD7" w:rsidRDefault="2A518FD7" w14:paraId="7ADB77A3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77E3F0CB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452D364C" w14:textId="58986E56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DIR / PRODUCER:</w:t>
            </w:r>
          </w:p>
        </w:tc>
        <w:tc>
          <w:tcPr>
            <w:tcW w:w="5505" w:type="dxa"/>
            <w:tcMar/>
          </w:tcPr>
          <w:p w:rsidR="2A518FD7" w:rsidP="2A518FD7" w:rsidRDefault="2A518FD7" w14:paraId="23CF4639" w14:textId="37F0F59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18438C51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238B088F" w14:textId="09722689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 xml:space="preserve">EXEC PRODUCER: </w:t>
            </w:r>
          </w:p>
        </w:tc>
        <w:tc>
          <w:tcPr>
            <w:tcW w:w="5505" w:type="dxa"/>
            <w:tcMar/>
          </w:tcPr>
          <w:p w:rsidR="277B1060" w:rsidP="2A518FD7" w:rsidRDefault="277B1060" w14:paraId="6107FF45" w14:textId="0257C814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FLEUR NIEDDU (MEDIA TRUST)</w:t>
            </w:r>
          </w:p>
        </w:tc>
      </w:tr>
    </w:tbl>
    <w:p w:rsidR="277B1060" w:rsidP="2A518FD7" w:rsidRDefault="277B1060" w14:paraId="5EF6387E" w14:textId="7BA71F2E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277B1060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 xml:space="preserve"> </w:t>
      </w:r>
    </w:p>
    <w:p w:rsidR="277B1060" w:rsidP="2A518FD7" w:rsidRDefault="277B1060" w14:paraId="394F41FA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277B1060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A518FD7" w:rsidP="2A518FD7" w:rsidRDefault="2A518FD7" w14:paraId="3DDF1AD5" w14:textId="4BBBDE7B">
      <w:pPr>
        <w:pStyle w:val="Normal"/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</w:p>
    <w:p w:rsidR="277B1060" w:rsidP="2A518FD7" w:rsidRDefault="277B1060" w14:paraId="466D1787" w14:textId="6ACFF8F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277B1060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CLIENT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10"/>
        <w:gridCol w:w="5505"/>
      </w:tblGrid>
      <w:tr w:rsidR="2A518FD7" w:rsidTr="2A518FD7" w14:paraId="026DCD4E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70FCE4D9" w14:textId="52358B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 xml:space="preserve">FOTEINI </w:t>
            </w: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GALANOPOULOU</w:t>
            </w:r>
          </w:p>
        </w:tc>
        <w:tc>
          <w:tcPr>
            <w:tcW w:w="5505" w:type="dxa"/>
            <w:tcMar/>
          </w:tcPr>
          <w:p w:rsidR="277B1060" w:rsidP="2A518FD7" w:rsidRDefault="277B1060" w14:paraId="3387FE4F" w14:textId="27F98506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VITAL XPOSURE</w:t>
            </w:r>
          </w:p>
        </w:tc>
      </w:tr>
    </w:tbl>
    <w:p w:rsidR="2A518FD7" w:rsidP="2A518FD7" w:rsidRDefault="2A518FD7" w14:paraId="0FACD87C" w14:textId="40F7D731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</w:p>
    <w:p w:rsidR="277B1060" w:rsidP="2A518FD7" w:rsidRDefault="277B1060" w14:paraId="2AE221AE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277B1060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77B1060" w:rsidP="2A518FD7" w:rsidRDefault="277B1060" w14:paraId="51F5824F" w14:textId="1390691D">
      <w:pPr>
        <w:pStyle w:val="Normal"/>
        <w:spacing w:before="0" w:beforeAutospacing="off" w:after="0" w:afterAutospacing="off"/>
        <w:rPr>
          <w:rFonts w:ascii="AndaleMono" w:hAnsi="AndaleMono" w:eastAsia="AndaleMono" w:cs="AndaleMono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10"/>
        <w:gridCol w:w="5505"/>
      </w:tblGrid>
      <w:tr w:rsidR="2A518FD7" w:rsidTr="2A518FD7" w14:paraId="1824914B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1EAF53A6" w14:textId="30293B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UNIT BASE:</w:t>
            </w:r>
          </w:p>
        </w:tc>
        <w:tc>
          <w:tcPr>
            <w:tcW w:w="5505" w:type="dxa"/>
            <w:tcMar/>
          </w:tcPr>
          <w:p w:rsidR="2A518FD7" w:rsidP="2A518FD7" w:rsidRDefault="2A518FD7" w14:paraId="7D81F337" w14:textId="4298177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62F13899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68BEB48B" w14:textId="76A6C6A7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LOCATION 1:</w:t>
            </w:r>
          </w:p>
        </w:tc>
        <w:tc>
          <w:tcPr>
            <w:tcW w:w="5505" w:type="dxa"/>
            <w:tcMar/>
          </w:tcPr>
          <w:p w:rsidR="2A518FD7" w:rsidP="2A518FD7" w:rsidRDefault="2A518FD7" w14:paraId="209FFA97" w14:textId="274A8366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4066B7E1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0B42D491" w14:textId="76067EB2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LOCATION 2:</w:t>
            </w:r>
          </w:p>
        </w:tc>
        <w:tc>
          <w:tcPr>
            <w:tcW w:w="5505" w:type="dxa"/>
            <w:tcMar/>
          </w:tcPr>
          <w:p w:rsidR="2A518FD7" w:rsidP="2A518FD7" w:rsidRDefault="2A518FD7" w14:paraId="1F5BA4B3" w14:textId="05921427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145C3760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089E538A" w14:textId="7124887D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PARKING:</w:t>
            </w:r>
          </w:p>
        </w:tc>
        <w:tc>
          <w:tcPr>
            <w:tcW w:w="5505" w:type="dxa"/>
            <w:tcMar/>
          </w:tcPr>
          <w:p w:rsidR="277B1060" w:rsidP="2A518FD7" w:rsidRDefault="277B1060" w14:paraId="2BCAC515" w14:textId="64EC9FEC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Pay and display on street at unit base 1.</w:t>
            </w:r>
          </w:p>
        </w:tc>
      </w:tr>
      <w:tr w:rsidR="2A518FD7" w:rsidTr="2A518FD7" w14:paraId="2BA747D2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13509EC2" w14:textId="3BE3051B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WEATHER:</w:t>
            </w:r>
          </w:p>
        </w:tc>
        <w:tc>
          <w:tcPr>
            <w:tcW w:w="5505" w:type="dxa"/>
            <w:tcMar/>
          </w:tcPr>
          <w:p w:rsidR="277B1060" w:rsidP="2A518FD7" w:rsidRDefault="277B1060" w14:paraId="414B4A6E" w14:textId="673A51DE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Showers are forecast throughout the day, please dress appropriately.</w:t>
            </w:r>
          </w:p>
        </w:tc>
      </w:tr>
      <w:tr w:rsidR="2A518FD7" w:rsidTr="2A518FD7" w14:paraId="77910DBB">
        <w:trPr>
          <w:trHeight w:val="300"/>
        </w:trPr>
        <w:tc>
          <w:tcPr>
            <w:tcW w:w="3510" w:type="dxa"/>
            <w:tcMar/>
          </w:tcPr>
          <w:p w:rsidR="277B1060" w:rsidP="2A518FD7" w:rsidRDefault="277B1060" w14:paraId="7D6A23BB" w14:textId="13DE5B21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PRODUCTION NOTES:</w:t>
            </w:r>
          </w:p>
        </w:tc>
        <w:tc>
          <w:tcPr>
            <w:tcW w:w="5505" w:type="dxa"/>
            <w:tcMar/>
          </w:tcPr>
          <w:p w:rsidR="277B1060" w:rsidP="2A518FD7" w:rsidRDefault="277B1060" w14:paraId="3089ABD9" w14:textId="1EFD2503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277B106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Please talk to production beforehand to have expenses reimbursed.</w:t>
            </w:r>
          </w:p>
        </w:tc>
      </w:tr>
      <w:tr w:rsidR="2A518FD7" w:rsidTr="2A518FD7" w14:paraId="306388EE">
        <w:trPr>
          <w:trHeight w:val="300"/>
        </w:trPr>
        <w:tc>
          <w:tcPr>
            <w:tcW w:w="3510" w:type="dxa"/>
            <w:tcMar/>
          </w:tcPr>
          <w:p w:rsidR="59A83710" w:rsidP="2A518FD7" w:rsidRDefault="59A83710" w14:paraId="58DEE5F5" w14:textId="2C724102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59A8371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NEAREST POLICE STATION:</w:t>
            </w:r>
          </w:p>
        </w:tc>
        <w:tc>
          <w:tcPr>
            <w:tcW w:w="5505" w:type="dxa"/>
            <w:tcMar/>
          </w:tcPr>
          <w:p w:rsidR="2A518FD7" w:rsidP="2A518FD7" w:rsidRDefault="2A518FD7" w14:paraId="7AD41201" w14:textId="61005149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  <w:tr w:rsidR="2A518FD7" w:rsidTr="2A518FD7" w14:paraId="47ADE758">
        <w:trPr>
          <w:trHeight w:val="300"/>
        </w:trPr>
        <w:tc>
          <w:tcPr>
            <w:tcW w:w="3510" w:type="dxa"/>
            <w:tcMar/>
          </w:tcPr>
          <w:p w:rsidR="59A83710" w:rsidP="2A518FD7" w:rsidRDefault="59A83710" w14:paraId="6315BA41" w14:textId="03BB3F88">
            <w:pPr>
              <w:pStyle w:val="Normal"/>
              <w:spacing w:line="259" w:lineRule="auto"/>
              <w:jc w:val="left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  <w:r w:rsidRPr="2A518FD7" w:rsidR="59A83710"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  <w:t>NEAREST HOSPITAL:</w:t>
            </w:r>
          </w:p>
        </w:tc>
        <w:tc>
          <w:tcPr>
            <w:tcW w:w="5505" w:type="dxa"/>
            <w:tcMar/>
          </w:tcPr>
          <w:p w:rsidR="2A518FD7" w:rsidP="2A518FD7" w:rsidRDefault="2A518FD7" w14:paraId="2F3007A7" w14:textId="7CA98166">
            <w:pPr>
              <w:pStyle w:val="Normal"/>
              <w:rPr>
                <w:rFonts w:ascii="AndaleMono" w:hAnsi="AndaleMono" w:eastAsia="AndaleMono" w:cs="AndaleMono"/>
                <w:noProof w:val="0"/>
                <w:sz w:val="19"/>
                <w:szCs w:val="19"/>
                <w:lang w:val="en-GB"/>
              </w:rPr>
            </w:pPr>
          </w:p>
        </w:tc>
      </w:tr>
    </w:tbl>
    <w:p w:rsidR="2A518FD7" w:rsidP="2A518FD7" w:rsidRDefault="2A518FD7" w14:paraId="6C45E38D" w14:textId="7CCE0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ndaleMono" w:hAnsi="AndaleMono" w:eastAsia="AndaleMono" w:cs="AndaleMono"/>
        </w:rPr>
      </w:pPr>
    </w:p>
    <w:p w:rsidR="277B1060" w:rsidP="2A518FD7" w:rsidRDefault="277B1060" w14:paraId="45EB7926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277B1060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A518FD7" w:rsidP="2A518FD7" w:rsidRDefault="2A518FD7" w14:paraId="46E2FC0F" w14:textId="5466EF6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ndaleMono" w:hAnsi="AndaleMono" w:eastAsia="AndaleMono" w:cs="AndaleMono"/>
        </w:rPr>
      </w:pPr>
    </w:p>
    <w:p w:rsidR="3AB6B41C" w:rsidP="2A518FD7" w:rsidRDefault="3AB6B41C" w14:paraId="2442386A" w14:textId="498D3831">
      <w:pPr>
        <w:spacing w:before="240" w:beforeAutospacing="off" w:after="240" w:afterAutospacing="off"/>
        <w:rPr>
          <w:rFonts w:ascii="AndaleMono" w:hAnsi="AndaleMono" w:eastAsia="AndaleMono" w:cs="AndaleMono"/>
          <w:noProof w:val="0"/>
          <w:sz w:val="31"/>
          <w:szCs w:val="31"/>
          <w:lang w:val="en-GB"/>
        </w:rPr>
      </w:pPr>
      <w:r w:rsidRPr="2A518FD7" w:rsidR="3AB6B41C">
        <w:rPr>
          <w:rFonts w:ascii="AndaleMono" w:hAnsi="AndaleMono" w:eastAsia="AndaleMono" w:cs="AndaleMono"/>
          <w:noProof w:val="0"/>
          <w:sz w:val="31"/>
          <w:szCs w:val="31"/>
          <w:lang w:val="en-GB"/>
        </w:rPr>
        <w:t xml:space="preserve">CALLSHEET </w:t>
      </w:r>
    </w:p>
    <w:p w:rsidR="3AB6B41C" w:rsidP="2A518FD7" w:rsidRDefault="3AB6B41C" w14:paraId="4F647C16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3AB6B41C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A518FD7" w:rsidP="2A518FD7" w:rsidRDefault="2A518FD7" w14:paraId="168A765C" w14:textId="1D6552A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ndaleMono" w:hAnsi="AndaleMono" w:eastAsia="AndaleMono" w:cs="AndaleMono"/>
        </w:rPr>
      </w:pPr>
    </w:p>
    <w:p w:rsidR="72A7B4C1" w:rsidP="2A518FD7" w:rsidRDefault="72A7B4C1" w14:paraId="47681564" w14:textId="7FE425C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ndaleMono" w:hAnsi="AndaleMono" w:eastAsia="AndaleMono" w:cs="AndaleMono"/>
        </w:rPr>
      </w:pPr>
      <w:r w:rsidRPr="2A518FD7" w:rsidR="72A7B4C1">
        <w:rPr>
          <w:rFonts w:ascii="AndaleMono" w:hAnsi="AndaleMono" w:eastAsia="AndaleMono" w:cs="AndaleMono"/>
        </w:rPr>
        <w:t>DAY 1 – TIMINGS</w:t>
      </w:r>
    </w:p>
    <w:p w:rsidR="2A518FD7" w:rsidP="2A518FD7" w:rsidRDefault="2A518FD7" w14:paraId="4265CA41" w14:textId="3036EA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ndaleMono" w:hAnsi="AndaleMono" w:eastAsia="AndaleMono" w:cs="AndaleMono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2A518FD7" w:rsidTr="2A518FD7" w14:paraId="572527DD">
        <w:trPr>
          <w:trHeight w:val="300"/>
        </w:trPr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11A9D236" w14:textId="4C429BB0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RUNNING BREAKFAST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140304E1" w14:textId="4A807BA1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CREW CALL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658A0DA0" w14:textId="79899240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LOC ACCESS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3A0BD536" w14:textId="56526D5E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TURN OVER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2469CBF8" w14:textId="224C24D3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EST WRAP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22349B58" w14:textId="430F0F92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EST LUNCH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72A7B4C1" w:rsidP="2A518FD7" w:rsidRDefault="72A7B4C1" w14:paraId="65056EEB" w14:textId="627EDEE4">
            <w:pPr>
              <w:pStyle w:val="Normal"/>
              <w:bidi w:val="0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72A7B4C1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SUNRISE / SUNSET</w:t>
            </w:r>
          </w:p>
        </w:tc>
      </w:tr>
      <w:tr w:rsidR="2A518FD7" w:rsidTr="2A518FD7" w14:paraId="5C729DBE">
        <w:trPr>
          <w:trHeight w:val="300"/>
        </w:trPr>
        <w:tc>
          <w:tcPr>
            <w:tcW w:w="1288" w:type="dxa"/>
            <w:tcMar/>
          </w:tcPr>
          <w:p w:rsidR="2A518FD7" w:rsidP="2A518FD7" w:rsidRDefault="2A518FD7" w14:paraId="174C0E13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1F416259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1775773F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239F3476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21BE3811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29E1CF53" w14:textId="00611C54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556ECFCF" w14:textId="39382A57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</w:tr>
    </w:tbl>
    <w:p w:rsidR="277B1060" w:rsidP="2A518FD7" w:rsidRDefault="277B1060" w14:paraId="7C7AB34F" w14:textId="04EBEF3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p w:rsidR="6B5D9CF0" w:rsidP="2A518FD7" w:rsidRDefault="6B5D9CF0" w14:paraId="11B21D14" w14:textId="363EBD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6B5D9CF0">
        <w:rPr/>
        <w:t xml:space="preserve">CREW  CALL TIMES </w:t>
      </w:r>
    </w:p>
    <w:p w:rsidR="2A518FD7" w:rsidP="2A518FD7" w:rsidRDefault="2A518FD7" w14:paraId="01490CAF" w14:textId="08572D9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2A518FD7" w:rsidTr="2A518FD7" w14:paraId="79C05310">
        <w:trPr>
          <w:trHeight w:val="300"/>
        </w:trPr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1AFEF891" w14:textId="640FBB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DIRE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73E71AAC" w14:textId="0D18C4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PROD. / RUNNERS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57C6ED68" w14:textId="506D85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CAM / ELEC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014E8186" w14:textId="1633A8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MAKE UP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72AC9706" w14:textId="2961FD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DIT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5CDE315A" w14:textId="1079FB0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MEDIA TRUST</w:t>
            </w:r>
          </w:p>
        </w:tc>
        <w:tc>
          <w:tcPr>
            <w:tcW w:w="1288" w:type="dxa"/>
            <w:shd w:val="clear" w:color="auto" w:fill="BFBFBF" w:themeFill="background1" w:themeFillShade="BF"/>
            <w:tcMar/>
          </w:tcPr>
          <w:p w:rsidR="6B5D9CF0" w:rsidP="2A518FD7" w:rsidRDefault="6B5D9CF0" w14:paraId="35FF0D8B" w14:textId="52D03B7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CLIENT</w:t>
            </w:r>
          </w:p>
        </w:tc>
      </w:tr>
      <w:tr w:rsidR="2A518FD7" w:rsidTr="2A518FD7" w14:paraId="68840D63">
        <w:trPr>
          <w:trHeight w:val="300"/>
        </w:trPr>
        <w:tc>
          <w:tcPr>
            <w:tcW w:w="1288" w:type="dxa"/>
            <w:tcMar/>
          </w:tcPr>
          <w:p w:rsidR="2A518FD7" w:rsidP="2A518FD7" w:rsidRDefault="2A518FD7" w14:paraId="40F3C4C2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57404669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56C48D41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4B265849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6C8B236E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4963D563" w14:textId="00611C54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88" w:type="dxa"/>
            <w:tcMar/>
          </w:tcPr>
          <w:p w:rsidR="2A518FD7" w:rsidP="2A518FD7" w:rsidRDefault="2A518FD7" w14:paraId="17A712C6" w14:textId="39382A57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</w:tr>
    </w:tbl>
    <w:p w:rsidR="2A518FD7" w:rsidP="2A518FD7" w:rsidRDefault="2A518FD7" w14:paraId="53E29F66" w14:textId="0602830D">
      <w:pPr>
        <w:pStyle w:val="Normal"/>
      </w:pPr>
    </w:p>
    <w:p w:rsidR="6B5D9CF0" w:rsidP="2A518FD7" w:rsidRDefault="6B5D9CF0" w14:paraId="64657F8D" w14:textId="6F8FDA25">
      <w:pPr>
        <w:pStyle w:val="Normal"/>
      </w:pPr>
      <w:r w:rsidR="6B5D9CF0">
        <w:rPr/>
        <w:t>CAST CALL TIMES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1965"/>
        <w:gridCol w:w="1198"/>
        <w:gridCol w:w="1228"/>
        <w:gridCol w:w="1198"/>
        <w:gridCol w:w="1151"/>
      </w:tblGrid>
      <w:tr w:rsidR="2A518FD7" w:rsidTr="2A518FD7" w14:paraId="0F9D3B33">
        <w:trPr>
          <w:trHeight w:val="300"/>
        </w:trPr>
        <w:tc>
          <w:tcPr>
            <w:tcW w:w="2205" w:type="dxa"/>
            <w:shd w:val="clear" w:color="auto" w:fill="BFBFBF" w:themeFill="background1" w:themeFillShade="BF"/>
            <w:tcMar/>
          </w:tcPr>
          <w:p w:rsidR="6B5D9CF0" w:rsidP="2A518FD7" w:rsidRDefault="6B5D9CF0" w14:paraId="19CDEEA6" w14:textId="1D05B3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ROLE</w:t>
            </w:r>
          </w:p>
        </w:tc>
        <w:tc>
          <w:tcPr>
            <w:tcW w:w="1965" w:type="dxa"/>
            <w:shd w:val="clear" w:color="auto" w:fill="BFBFBF" w:themeFill="background1" w:themeFillShade="BF"/>
            <w:tcMar/>
          </w:tcPr>
          <w:p w:rsidR="6B5D9CF0" w:rsidP="2A518FD7" w:rsidRDefault="6B5D9CF0" w14:paraId="659C694B" w14:textId="0B4AF1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NAME</w:t>
            </w:r>
          </w:p>
        </w:tc>
        <w:tc>
          <w:tcPr>
            <w:tcW w:w="1198" w:type="dxa"/>
            <w:shd w:val="clear" w:color="auto" w:fill="BFBFBF" w:themeFill="background1" w:themeFillShade="BF"/>
            <w:tcMar/>
          </w:tcPr>
          <w:p w:rsidR="6B5D9CF0" w:rsidP="2A518FD7" w:rsidRDefault="6B5D9CF0" w14:paraId="2644BECE" w14:textId="2AD685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CALL</w:t>
            </w:r>
          </w:p>
        </w:tc>
        <w:tc>
          <w:tcPr>
            <w:tcW w:w="1228" w:type="dxa"/>
            <w:shd w:val="clear" w:color="auto" w:fill="BFBFBF" w:themeFill="background1" w:themeFillShade="BF"/>
            <w:tcMar/>
          </w:tcPr>
          <w:p w:rsidR="6B5D9CF0" w:rsidP="2A518FD7" w:rsidRDefault="6B5D9CF0" w14:paraId="6D949B4B" w14:textId="661498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6B5D9CF0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COSTUME</w:t>
            </w:r>
          </w:p>
        </w:tc>
        <w:tc>
          <w:tcPr>
            <w:tcW w:w="1198" w:type="dxa"/>
            <w:shd w:val="clear" w:color="auto" w:fill="BFBFBF" w:themeFill="background1" w:themeFillShade="BF"/>
            <w:tcMar/>
          </w:tcPr>
          <w:p w:rsidR="1DB9877C" w:rsidP="2A518FD7" w:rsidRDefault="1DB9877C" w14:paraId="57DB9363" w14:textId="7352BD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ndaleMono" w:hAnsi="AndaleMono" w:eastAsia="AndaleMono" w:cs="AndaleMono"/>
                <w:color w:val="FFFFFF" w:themeColor="background1" w:themeTint="FF" w:themeShade="FF"/>
              </w:rPr>
            </w:pPr>
            <w:r w:rsidRPr="2A518FD7" w:rsidR="1DB9877C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MAKE UP</w:t>
            </w:r>
          </w:p>
        </w:tc>
        <w:tc>
          <w:tcPr>
            <w:tcW w:w="1151" w:type="dxa"/>
            <w:shd w:val="clear" w:color="auto" w:fill="BFBFBF" w:themeFill="background1" w:themeFillShade="BF"/>
            <w:tcMar/>
          </w:tcPr>
          <w:p w:rsidR="1DB9877C" w:rsidP="2A518FD7" w:rsidRDefault="1DB9877C" w14:paraId="57405B14" w14:textId="477307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518FD7" w:rsidR="1DB9877C">
              <w:rPr>
                <w:rFonts w:ascii="AndaleMono" w:hAnsi="AndaleMono" w:eastAsia="AndaleMono" w:cs="AndaleMono"/>
                <w:color w:val="FFFFFF" w:themeColor="background1" w:themeTint="FF" w:themeShade="FF"/>
              </w:rPr>
              <w:t>ON SET</w:t>
            </w:r>
          </w:p>
        </w:tc>
      </w:tr>
      <w:tr w:rsidR="2A518FD7" w:rsidTr="2A518FD7" w14:paraId="162BC8B6">
        <w:trPr>
          <w:trHeight w:val="300"/>
        </w:trPr>
        <w:tc>
          <w:tcPr>
            <w:tcW w:w="2205" w:type="dxa"/>
            <w:tcMar/>
          </w:tcPr>
          <w:p w:rsidR="2A518FD7" w:rsidP="2A518FD7" w:rsidRDefault="2A518FD7" w14:paraId="5308F4AA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965" w:type="dxa"/>
            <w:tcMar/>
          </w:tcPr>
          <w:p w:rsidR="2A518FD7" w:rsidP="2A518FD7" w:rsidRDefault="2A518FD7" w14:paraId="365FE76D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198" w:type="dxa"/>
            <w:tcMar/>
          </w:tcPr>
          <w:p w:rsidR="2A518FD7" w:rsidP="2A518FD7" w:rsidRDefault="2A518FD7" w14:paraId="40931961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228" w:type="dxa"/>
            <w:tcMar/>
          </w:tcPr>
          <w:p w:rsidR="2A518FD7" w:rsidP="2A518FD7" w:rsidRDefault="2A518FD7" w14:paraId="3647C9E6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198" w:type="dxa"/>
            <w:tcMar/>
          </w:tcPr>
          <w:p w:rsidR="2A518FD7" w:rsidP="2A518FD7" w:rsidRDefault="2A518FD7" w14:paraId="318B6F86" w14:textId="70FECF69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  <w:tc>
          <w:tcPr>
            <w:tcW w:w="1151" w:type="dxa"/>
            <w:tcMar/>
          </w:tcPr>
          <w:p w:rsidR="2A518FD7" w:rsidP="2A518FD7" w:rsidRDefault="2A518FD7" w14:paraId="7908370E" w14:textId="00611C54">
            <w:pPr>
              <w:pStyle w:val="Normal"/>
              <w:bidi w:val="0"/>
              <w:rPr>
                <w:rFonts w:ascii="AndaleMono" w:hAnsi="AndaleMono" w:eastAsia="AndaleMono" w:cs="AndaleMono"/>
              </w:rPr>
            </w:pPr>
          </w:p>
        </w:tc>
      </w:tr>
    </w:tbl>
    <w:p w:rsidR="2A518FD7" w:rsidP="2A518FD7" w:rsidRDefault="2A518FD7" w14:paraId="636EC732" w14:textId="0D1DD269">
      <w:pPr>
        <w:pStyle w:val="Normal"/>
      </w:pPr>
    </w:p>
    <w:p w:rsidR="149CBB7B" w:rsidP="2A518FD7" w:rsidRDefault="149CBB7B" w14:paraId="4FBA639C" w14:textId="46162495">
      <w:pPr>
        <w:spacing w:before="240" w:beforeAutospacing="off" w:after="240" w:afterAutospacing="off"/>
        <w:rPr>
          <w:rFonts w:ascii="AndaleMono" w:hAnsi="AndaleMono" w:eastAsia="AndaleMono" w:cs="AndaleMono"/>
          <w:noProof w:val="0"/>
          <w:sz w:val="31"/>
          <w:szCs w:val="31"/>
          <w:lang w:val="en-GB"/>
        </w:rPr>
      </w:pPr>
      <w:r w:rsidRPr="2A518FD7" w:rsidR="149CBB7B">
        <w:rPr>
          <w:rFonts w:ascii="AndaleMono" w:hAnsi="AndaleMono" w:eastAsia="AndaleMono" w:cs="AndaleMono"/>
          <w:noProof w:val="0"/>
          <w:sz w:val="31"/>
          <w:szCs w:val="31"/>
          <w:lang w:val="en-GB"/>
        </w:rPr>
        <w:t>CA</w:t>
      </w:r>
      <w:r w:rsidRPr="2A518FD7" w:rsidR="149CBB7B">
        <w:rPr>
          <w:rFonts w:ascii="AndaleMono" w:hAnsi="AndaleMono" w:eastAsia="AndaleMono" w:cs="AndaleMono"/>
          <w:noProof w:val="0"/>
          <w:sz w:val="31"/>
          <w:szCs w:val="31"/>
          <w:lang w:val="en-GB"/>
        </w:rPr>
        <w:t xml:space="preserve">LLSHEET </w:t>
      </w:r>
    </w:p>
    <w:p w:rsidR="149CBB7B" w:rsidP="2A518FD7" w:rsidRDefault="149CBB7B" w14:paraId="447D7ECB" w14:textId="7E729008">
      <w:pPr>
        <w:spacing w:before="0" w:beforeAutospacing="off" w:after="0" w:afterAutospacing="off"/>
        <w:rPr>
          <w:rFonts w:ascii="AndaleMono" w:hAnsi="AndaleMono" w:eastAsia="AndaleMono" w:cs="AndaleMono"/>
          <w:noProof w:val="0"/>
          <w:sz w:val="19"/>
          <w:szCs w:val="19"/>
          <w:lang w:val="en-GB"/>
        </w:rPr>
      </w:pPr>
      <w:r w:rsidRPr="2A518FD7" w:rsidR="149CBB7B">
        <w:rPr>
          <w:rFonts w:ascii="AndaleMono" w:hAnsi="AndaleMono" w:eastAsia="AndaleMono" w:cs="AndaleMono"/>
          <w:noProof w:val="0"/>
          <w:sz w:val="19"/>
          <w:szCs w:val="19"/>
          <w:lang w:val="en-GB"/>
        </w:rPr>
        <w:t>-----------------------------------------------------------------------------</w:t>
      </w:r>
    </w:p>
    <w:p w:rsidR="2A518FD7" w:rsidP="2A518FD7" w:rsidRDefault="2A518FD7" w14:paraId="597E5E46" w14:textId="2C83A29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2A518FD7" w:rsidTr="2A518FD7" w14:paraId="5566EEBB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2216D27F" w14:textId="4DE0DB8F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CREW</w:t>
            </w:r>
          </w:p>
        </w:tc>
        <w:tc>
          <w:tcPr>
            <w:tcW w:w="2254" w:type="dxa"/>
            <w:tcMar/>
          </w:tcPr>
          <w:p w:rsidR="149CBB7B" w:rsidP="2A518FD7" w:rsidRDefault="149CBB7B" w14:paraId="6FF80449" w14:textId="1CD4230B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NAME</w:t>
            </w:r>
          </w:p>
        </w:tc>
        <w:tc>
          <w:tcPr>
            <w:tcW w:w="2254" w:type="dxa"/>
            <w:tcMar/>
          </w:tcPr>
          <w:p w:rsidR="149CBB7B" w:rsidP="2A518FD7" w:rsidRDefault="149CBB7B" w14:paraId="7D19A198" w14:textId="79A832FD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TEL</w:t>
            </w:r>
          </w:p>
        </w:tc>
        <w:tc>
          <w:tcPr>
            <w:tcW w:w="2254" w:type="dxa"/>
            <w:tcMar/>
          </w:tcPr>
          <w:p w:rsidR="149CBB7B" w:rsidP="2A518FD7" w:rsidRDefault="149CBB7B" w14:paraId="32CDA03F" w14:textId="038D47A2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EMAIL</w:t>
            </w:r>
          </w:p>
        </w:tc>
      </w:tr>
      <w:tr w:rsidR="2A518FD7" w:rsidTr="2A518FD7" w14:paraId="79292C5E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6CB02C46" w14:textId="4CFA506A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Dir/Producer</w:t>
            </w:r>
          </w:p>
        </w:tc>
        <w:tc>
          <w:tcPr>
            <w:tcW w:w="2254" w:type="dxa"/>
            <w:tcMar/>
          </w:tcPr>
          <w:p w:rsidR="2A518FD7" w:rsidP="2A518FD7" w:rsidRDefault="2A518FD7" w14:paraId="607F247C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50DFD6B8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79C6AF92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08CAD949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7E866BAF" w14:textId="6F681BC2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1</w:t>
            </w:r>
            <w:r w:rsidRPr="2A518FD7" w:rsidR="149CBB7B">
              <w:rPr>
                <w:rFonts w:ascii="AndaleMono" w:hAnsi="AndaleMono" w:eastAsia="AndaleMono" w:cs="AndaleMono"/>
                <w:vertAlign w:val="superscript"/>
              </w:rPr>
              <w:t>st</w:t>
            </w:r>
            <w:r w:rsidRPr="2A518FD7" w:rsidR="149CBB7B">
              <w:rPr>
                <w:rFonts w:ascii="AndaleMono" w:hAnsi="AndaleMono" w:eastAsia="AndaleMono" w:cs="AndaleMono"/>
              </w:rPr>
              <w:t xml:space="preserve"> AD</w:t>
            </w:r>
          </w:p>
        </w:tc>
        <w:tc>
          <w:tcPr>
            <w:tcW w:w="2254" w:type="dxa"/>
            <w:tcMar/>
          </w:tcPr>
          <w:p w:rsidR="2A518FD7" w:rsidP="2A518FD7" w:rsidRDefault="2A518FD7" w14:paraId="386F897E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0208328A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06042C79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19D624D1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269C7D45" w14:textId="09D1E3C0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DOP</w:t>
            </w:r>
          </w:p>
        </w:tc>
        <w:tc>
          <w:tcPr>
            <w:tcW w:w="2254" w:type="dxa"/>
            <w:tcMar/>
          </w:tcPr>
          <w:p w:rsidR="2A518FD7" w:rsidP="2A518FD7" w:rsidRDefault="2A518FD7" w14:paraId="4324FBC7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21A6A388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26F47189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29E7F172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6B65D8D8" w14:textId="61B72621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Cam. Assistant</w:t>
            </w:r>
          </w:p>
        </w:tc>
        <w:tc>
          <w:tcPr>
            <w:tcW w:w="2254" w:type="dxa"/>
            <w:tcMar/>
          </w:tcPr>
          <w:p w:rsidR="2A518FD7" w:rsidP="2A518FD7" w:rsidRDefault="2A518FD7" w14:paraId="298465C8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6F25495B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1F1DEFB4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34BD9209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30C50A82" w14:textId="121F90B2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Sound</w:t>
            </w:r>
          </w:p>
        </w:tc>
        <w:tc>
          <w:tcPr>
            <w:tcW w:w="2254" w:type="dxa"/>
            <w:tcMar/>
          </w:tcPr>
          <w:p w:rsidR="2A518FD7" w:rsidP="2A518FD7" w:rsidRDefault="2A518FD7" w14:paraId="3B717329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4AC01883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7F9CCD1C" w14:textId="6191E076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0CFFE497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7FA0A4EC" w14:textId="7C12C27C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Art Dir.</w:t>
            </w:r>
          </w:p>
        </w:tc>
        <w:tc>
          <w:tcPr>
            <w:tcW w:w="2254" w:type="dxa"/>
            <w:tcMar/>
          </w:tcPr>
          <w:p w:rsidR="2A518FD7" w:rsidP="2A518FD7" w:rsidRDefault="2A518FD7" w14:paraId="164A4E71" w14:textId="3C673FE0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35476E8D" w14:textId="5D476C4F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4B4745FC" w14:textId="01311045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69E00049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145F63F6" w14:textId="7A984EB2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Make Up</w:t>
            </w:r>
          </w:p>
        </w:tc>
        <w:tc>
          <w:tcPr>
            <w:tcW w:w="2254" w:type="dxa"/>
            <w:tcMar/>
          </w:tcPr>
          <w:p w:rsidR="2A518FD7" w:rsidP="2A518FD7" w:rsidRDefault="2A518FD7" w14:paraId="1FFCD69A" w14:textId="6D310358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497987DA" w14:textId="298D1654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238B8F9C" w14:textId="6A57661C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  <w:tr w:rsidR="2A518FD7" w:rsidTr="2A518FD7" w14:paraId="717A9B8F">
        <w:trPr>
          <w:trHeight w:val="300"/>
        </w:trPr>
        <w:tc>
          <w:tcPr>
            <w:tcW w:w="2254" w:type="dxa"/>
            <w:tcMar/>
          </w:tcPr>
          <w:p w:rsidR="149CBB7B" w:rsidP="2A518FD7" w:rsidRDefault="149CBB7B" w14:paraId="532C425F" w14:textId="2D617DA4">
            <w:pPr>
              <w:pStyle w:val="Normal"/>
              <w:rPr>
                <w:rFonts w:ascii="AndaleMono" w:hAnsi="AndaleMono" w:eastAsia="AndaleMono" w:cs="AndaleMono"/>
              </w:rPr>
            </w:pPr>
            <w:r w:rsidRPr="2A518FD7" w:rsidR="149CBB7B">
              <w:rPr>
                <w:rFonts w:ascii="AndaleMono" w:hAnsi="AndaleMono" w:eastAsia="AndaleMono" w:cs="AndaleMono"/>
              </w:rPr>
              <w:t>Runner 1</w:t>
            </w:r>
          </w:p>
        </w:tc>
        <w:tc>
          <w:tcPr>
            <w:tcW w:w="2254" w:type="dxa"/>
            <w:tcMar/>
          </w:tcPr>
          <w:p w:rsidR="2A518FD7" w:rsidP="2A518FD7" w:rsidRDefault="2A518FD7" w14:paraId="2FCE6501" w14:textId="7E51DA7B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14BB84E3" w14:textId="2A7C5E4B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  <w:tc>
          <w:tcPr>
            <w:tcW w:w="2254" w:type="dxa"/>
            <w:tcMar/>
          </w:tcPr>
          <w:p w:rsidR="2A518FD7" w:rsidP="2A518FD7" w:rsidRDefault="2A518FD7" w14:paraId="04EFAD27" w14:textId="61D99DB1">
            <w:pPr>
              <w:pStyle w:val="Normal"/>
              <w:rPr>
                <w:rFonts w:ascii="AndaleMono" w:hAnsi="AndaleMono" w:eastAsia="AndaleMono" w:cs="AndaleMono"/>
              </w:rPr>
            </w:pPr>
          </w:p>
        </w:tc>
      </w:tr>
    </w:tbl>
    <w:p w:rsidR="2A518FD7" w:rsidP="2A518FD7" w:rsidRDefault="2A518FD7" w14:paraId="0BEE1C1B" w14:textId="0314EF5C">
      <w:pPr>
        <w:pStyle w:val="Normal"/>
      </w:pPr>
    </w:p>
    <w:p w:rsidR="249616E8" w:rsidP="2A518FD7" w:rsidRDefault="249616E8" w14:paraId="5225D010" w14:textId="1AD216FC">
      <w:pPr>
        <w:pStyle w:val="Normal"/>
      </w:pPr>
      <w:r w:rsidR="249616E8">
        <w:rPr/>
        <w:t xml:space="preserve">MAP BASE: </w:t>
      </w:r>
    </w:p>
    <w:p w:rsidR="2A518FD7" w:rsidP="2A518FD7" w:rsidRDefault="2A518FD7" w14:paraId="55CFDAEF" w14:textId="45F8127E">
      <w:pPr>
        <w:pStyle w:val="Normal"/>
      </w:pPr>
    </w:p>
    <w:p w:rsidR="249616E8" w:rsidP="2A518FD7" w:rsidRDefault="249616E8" w14:paraId="24FDF9D1" w14:textId="02AD1B11">
      <w:pPr>
        <w:pStyle w:val="Normal"/>
      </w:pPr>
      <w:r w:rsidR="249616E8">
        <w:rPr/>
        <w:t>MAP LOCATION 1: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39894A"/>
    <w:rsid w:val="025A0558"/>
    <w:rsid w:val="04D0704F"/>
    <w:rsid w:val="08081111"/>
    <w:rsid w:val="0C00E79E"/>
    <w:rsid w:val="0D9CB7FF"/>
    <w:rsid w:val="0F401044"/>
    <w:rsid w:val="134AC3B8"/>
    <w:rsid w:val="1352B13E"/>
    <w:rsid w:val="149CBB7B"/>
    <w:rsid w:val="181E34DB"/>
    <w:rsid w:val="1B5DC323"/>
    <w:rsid w:val="1CF1A5FE"/>
    <w:rsid w:val="1DB9877C"/>
    <w:rsid w:val="20313446"/>
    <w:rsid w:val="2360E782"/>
    <w:rsid w:val="2368D508"/>
    <w:rsid w:val="249616E8"/>
    <w:rsid w:val="26A075CA"/>
    <w:rsid w:val="277B1060"/>
    <w:rsid w:val="283458A5"/>
    <w:rsid w:val="29D8168C"/>
    <w:rsid w:val="2A518FD7"/>
    <w:rsid w:val="2DEA51E4"/>
    <w:rsid w:val="2EAB87AF"/>
    <w:rsid w:val="312AF7CF"/>
    <w:rsid w:val="337EF8D2"/>
    <w:rsid w:val="351AC933"/>
    <w:rsid w:val="3AB6B41C"/>
    <w:rsid w:val="3E0075AE"/>
    <w:rsid w:val="458F8A90"/>
    <w:rsid w:val="4FB269D9"/>
    <w:rsid w:val="59A83710"/>
    <w:rsid w:val="67AD3C29"/>
    <w:rsid w:val="689CFF47"/>
    <w:rsid w:val="6A38CFA8"/>
    <w:rsid w:val="6B5D9CF0"/>
    <w:rsid w:val="70A8112C"/>
    <w:rsid w:val="72A7B4C1"/>
    <w:rsid w:val="73DFB1EE"/>
    <w:rsid w:val="7939894A"/>
    <w:rsid w:val="7B298E08"/>
    <w:rsid w:val="7CC55E69"/>
    <w:rsid w:val="7D869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894A"/>
  <w15:chartTrackingRefBased/>
  <w15:docId w15:val="{03633C53-5274-4B71-B6BF-D371B743F2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Props1.xml><?xml version="1.0" encoding="utf-8"?>
<ds:datastoreItem xmlns:ds="http://schemas.openxmlformats.org/officeDocument/2006/customXml" ds:itemID="{FA1E1499-D479-478F-A5DD-B1FEDF611CF2}"/>
</file>

<file path=customXml/itemProps2.xml><?xml version="1.0" encoding="utf-8"?>
<ds:datastoreItem xmlns:ds="http://schemas.openxmlformats.org/officeDocument/2006/customXml" ds:itemID="{25BFBC0B-5C9C-4EC6-B76B-2E0A6A8264CC}"/>
</file>

<file path=customXml/itemProps3.xml><?xml version="1.0" encoding="utf-8"?>
<ds:datastoreItem xmlns:ds="http://schemas.openxmlformats.org/officeDocument/2006/customXml" ds:itemID="{CF553647-93DE-4866-9D12-35FB377955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Nieddu</dc:creator>
  <cp:keywords/>
  <dc:description/>
  <cp:lastModifiedBy>Fleur Nieddu</cp:lastModifiedBy>
  <cp:revision>2</cp:revision>
  <dcterms:created xsi:type="dcterms:W3CDTF">2023-08-13T06:34:27Z</dcterms:created>
  <dcterms:modified xsi:type="dcterms:W3CDTF">2023-08-13T07:26:41Z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</Properties>
</file>